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6E" w:rsidRPr="00C74838" w:rsidRDefault="0040536E" w:rsidP="00051179">
      <w:pPr>
        <w:pStyle w:val="Default"/>
        <w:spacing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宋体" w:cs="Arial"/>
          <w:b/>
          <w:sz w:val="30"/>
          <w:szCs w:val="30"/>
        </w:rPr>
        <w:t>南京宝色股份公司</w:t>
      </w:r>
    </w:p>
    <w:p w:rsidR="0040536E" w:rsidRPr="00C74838" w:rsidRDefault="0040536E" w:rsidP="00051179">
      <w:pPr>
        <w:pStyle w:val="Default"/>
        <w:spacing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Arial" w:cs="Arial"/>
          <w:b/>
          <w:sz w:val="30"/>
          <w:szCs w:val="30"/>
        </w:rPr>
        <w:t>20</w:t>
      </w:r>
      <w:r w:rsidRPr="00C74838">
        <w:rPr>
          <w:rFonts w:ascii="Arial" w:hAnsi="Arial" w:cs="Arial" w:hint="eastAsia"/>
          <w:b/>
          <w:sz w:val="30"/>
          <w:szCs w:val="30"/>
        </w:rPr>
        <w:t>2</w:t>
      </w:r>
      <w:r w:rsidR="00163204">
        <w:rPr>
          <w:rFonts w:ascii="Arial" w:hAnsi="Arial" w:cs="Arial"/>
          <w:b/>
          <w:sz w:val="30"/>
          <w:szCs w:val="30"/>
        </w:rPr>
        <w:t>4</w:t>
      </w:r>
      <w:r w:rsidRPr="00C74838">
        <w:rPr>
          <w:rFonts w:ascii="Arial" w:hAnsi="宋体" w:cs="Arial"/>
          <w:b/>
          <w:sz w:val="30"/>
          <w:szCs w:val="30"/>
        </w:rPr>
        <w:t>年度独立董事述职报告</w:t>
      </w:r>
    </w:p>
    <w:p w:rsidR="0040536E" w:rsidRPr="00C74838" w:rsidRDefault="0040536E" w:rsidP="00051179">
      <w:pPr>
        <w:pStyle w:val="Default"/>
        <w:spacing w:afterLines="100" w:after="312"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宋体" w:cs="Arial"/>
          <w:b/>
          <w:sz w:val="30"/>
          <w:szCs w:val="30"/>
        </w:rPr>
        <w:t>（</w:t>
      </w:r>
      <w:r w:rsidR="0078209B">
        <w:rPr>
          <w:rFonts w:ascii="Arial" w:hAnsi="宋体" w:cs="Arial"/>
          <w:b/>
          <w:sz w:val="30"/>
          <w:szCs w:val="30"/>
        </w:rPr>
        <w:t>何瑜</w:t>
      </w:r>
      <w:r w:rsidRPr="00C74838">
        <w:rPr>
          <w:rFonts w:ascii="Arial" w:hAnsi="宋体" w:cs="Arial"/>
          <w:b/>
          <w:sz w:val="30"/>
          <w:szCs w:val="30"/>
        </w:rPr>
        <w:t>）</w:t>
      </w:r>
    </w:p>
    <w:p w:rsidR="0040536E" w:rsidRPr="005329F5" w:rsidRDefault="0040536E" w:rsidP="00051179">
      <w:pPr>
        <w:spacing w:line="360" w:lineRule="auto"/>
        <w:ind w:firstLineChars="200" w:firstLine="480"/>
        <w:rPr>
          <w:sz w:val="24"/>
          <w:szCs w:val="24"/>
        </w:rPr>
      </w:pPr>
      <w:r w:rsidRPr="004929EA">
        <w:rPr>
          <w:rFonts w:ascii="Arial" w:hAnsi="Arial" w:cs="Arial"/>
          <w:sz w:val="24"/>
          <w:szCs w:val="24"/>
        </w:rPr>
        <w:t>本人作为南京宝色股份公司（以下简称</w:t>
      </w:r>
      <w:r w:rsidRPr="004929EA">
        <w:rPr>
          <w:rFonts w:ascii="Arial" w:hAnsi="Arial" w:cs="Arial"/>
          <w:sz w:val="24"/>
          <w:szCs w:val="24"/>
        </w:rPr>
        <w:t>“</w:t>
      </w:r>
      <w:r w:rsidRPr="004929EA">
        <w:rPr>
          <w:rFonts w:ascii="Arial" w:hAnsi="Arial" w:cs="Arial"/>
          <w:sz w:val="24"/>
          <w:szCs w:val="24"/>
        </w:rPr>
        <w:t>公司</w:t>
      </w:r>
      <w:r w:rsidRPr="004929EA">
        <w:rPr>
          <w:rFonts w:ascii="Arial" w:hAnsi="Arial" w:cs="Arial"/>
          <w:sz w:val="24"/>
          <w:szCs w:val="24"/>
        </w:rPr>
        <w:t>”</w:t>
      </w:r>
      <w:r w:rsidR="00F26A0F" w:rsidRPr="004929EA">
        <w:rPr>
          <w:rFonts w:ascii="Arial" w:hAnsi="Arial" w:cs="Arial"/>
          <w:sz w:val="24"/>
          <w:szCs w:val="24"/>
        </w:rPr>
        <w:t>或</w:t>
      </w:r>
      <w:r w:rsidR="00F26A0F" w:rsidRPr="004929EA">
        <w:rPr>
          <w:rFonts w:ascii="Arial" w:hAnsi="Arial" w:cs="Arial"/>
          <w:sz w:val="24"/>
          <w:szCs w:val="24"/>
        </w:rPr>
        <w:t>“</w:t>
      </w:r>
      <w:r w:rsidR="00F26A0F" w:rsidRPr="004929EA">
        <w:rPr>
          <w:rFonts w:ascii="Arial" w:hAnsi="Arial" w:cs="Arial"/>
          <w:sz w:val="24"/>
          <w:szCs w:val="24"/>
        </w:rPr>
        <w:t>宝色股份</w:t>
      </w:r>
      <w:r w:rsidR="00F26A0F" w:rsidRPr="004929EA">
        <w:rPr>
          <w:rFonts w:ascii="Arial" w:hAnsi="Arial" w:cs="Arial"/>
          <w:sz w:val="24"/>
          <w:szCs w:val="24"/>
        </w:rPr>
        <w:t>”</w:t>
      </w:r>
      <w:r w:rsidRPr="004929EA">
        <w:rPr>
          <w:rFonts w:ascii="Arial" w:hAnsi="Arial" w:cs="Arial"/>
          <w:sz w:val="24"/>
          <w:szCs w:val="24"/>
        </w:rPr>
        <w:t>）的独立董事，</w:t>
      </w:r>
      <w:r w:rsidRPr="004929EA">
        <w:rPr>
          <w:rFonts w:ascii="Arial" w:hAnsi="Arial" w:cs="Arial"/>
          <w:sz w:val="24"/>
          <w:szCs w:val="24"/>
        </w:rPr>
        <w:t>202</w:t>
      </w:r>
      <w:r w:rsidR="00163204">
        <w:rPr>
          <w:rFonts w:ascii="Arial" w:hAnsi="Arial" w:cs="Arial"/>
          <w:sz w:val="24"/>
          <w:szCs w:val="24"/>
        </w:rPr>
        <w:t>4</w:t>
      </w:r>
      <w:r w:rsidRPr="004929EA">
        <w:rPr>
          <w:rFonts w:ascii="Arial" w:hAnsi="Arial" w:cs="Arial"/>
          <w:sz w:val="24"/>
          <w:szCs w:val="24"/>
        </w:rPr>
        <w:t>年度严格按照《公司法》《证券法》《上市公司独立董事</w:t>
      </w:r>
      <w:r w:rsidR="009536C4" w:rsidRPr="004929EA">
        <w:rPr>
          <w:rFonts w:ascii="Arial" w:hAnsi="Arial" w:cs="Arial"/>
          <w:sz w:val="24"/>
          <w:szCs w:val="24"/>
        </w:rPr>
        <w:t>管理办法</w:t>
      </w:r>
      <w:r w:rsidRPr="004929EA">
        <w:rPr>
          <w:rFonts w:ascii="Arial" w:hAnsi="Arial" w:cs="Arial"/>
          <w:sz w:val="24"/>
          <w:szCs w:val="24"/>
        </w:rPr>
        <w:t>》《深圳证券交易所创业板上市公司自律监管指引第</w:t>
      </w:r>
      <w:r w:rsidRPr="004929EA">
        <w:rPr>
          <w:rFonts w:ascii="Arial" w:hAnsi="Arial" w:cs="Arial"/>
          <w:sz w:val="24"/>
          <w:szCs w:val="24"/>
        </w:rPr>
        <w:t>2</w:t>
      </w:r>
      <w:r w:rsidRPr="004929EA">
        <w:rPr>
          <w:rFonts w:ascii="Arial" w:hAnsi="Arial" w:cs="Arial"/>
          <w:sz w:val="24"/>
          <w:szCs w:val="24"/>
        </w:rPr>
        <w:t>号</w:t>
      </w:r>
      <w:r w:rsidRPr="004929EA">
        <w:rPr>
          <w:rFonts w:ascii="Arial" w:hAnsi="Arial" w:cs="Arial"/>
          <w:sz w:val="24"/>
          <w:szCs w:val="24"/>
        </w:rPr>
        <w:t>--</w:t>
      </w:r>
      <w:r w:rsidRPr="004929EA">
        <w:rPr>
          <w:rFonts w:ascii="Arial" w:hAnsi="Arial" w:cs="Arial"/>
          <w:sz w:val="24"/>
          <w:szCs w:val="24"/>
        </w:rPr>
        <w:t>创业板上市公司规范运作》</w:t>
      </w:r>
      <w:r w:rsidR="009536C4" w:rsidRPr="004929EA">
        <w:rPr>
          <w:rFonts w:ascii="Arial" w:hAnsi="Arial" w:cs="Arial"/>
          <w:sz w:val="24"/>
          <w:szCs w:val="24"/>
        </w:rPr>
        <w:t>等</w:t>
      </w:r>
      <w:r w:rsidRPr="004929EA">
        <w:rPr>
          <w:rFonts w:ascii="Arial" w:hAnsi="Arial" w:cs="Arial"/>
          <w:sz w:val="24"/>
          <w:szCs w:val="24"/>
        </w:rPr>
        <w:t>相关法律法规、规范性文件及《公司章程》《独立董事工作制度》的有关规定和要求，</w:t>
      </w:r>
      <w:r w:rsidR="00493381" w:rsidRPr="004929EA">
        <w:rPr>
          <w:rFonts w:ascii="Arial" w:hAnsi="Arial" w:cs="Arial"/>
          <w:sz w:val="24"/>
          <w:szCs w:val="24"/>
        </w:rPr>
        <w:t>本着对全体股东负责的态度，</w:t>
      </w:r>
      <w:r w:rsidR="009536C4" w:rsidRPr="004929EA">
        <w:rPr>
          <w:rFonts w:ascii="Arial" w:hAnsi="Arial" w:cs="Arial"/>
          <w:sz w:val="24"/>
          <w:szCs w:val="24"/>
        </w:rPr>
        <w:t>忠实</w:t>
      </w:r>
      <w:r w:rsidRPr="004929EA">
        <w:rPr>
          <w:rFonts w:ascii="Arial" w:hAnsi="Arial" w:cs="Arial"/>
          <w:sz w:val="24"/>
          <w:szCs w:val="24"/>
        </w:rPr>
        <w:t>勤勉</w:t>
      </w:r>
      <w:r w:rsidR="009536C4" w:rsidRPr="004929EA">
        <w:rPr>
          <w:rFonts w:ascii="Arial" w:hAnsi="Arial" w:cs="Arial"/>
          <w:sz w:val="24"/>
          <w:szCs w:val="24"/>
        </w:rPr>
        <w:t>地</w:t>
      </w:r>
      <w:r w:rsidRPr="004929EA">
        <w:rPr>
          <w:rFonts w:ascii="Arial" w:hAnsi="Arial" w:cs="Arial"/>
          <w:sz w:val="24"/>
          <w:szCs w:val="24"/>
        </w:rPr>
        <w:t>履行职责，</w:t>
      </w:r>
      <w:r w:rsidR="00493381" w:rsidRPr="004929EA">
        <w:rPr>
          <w:rFonts w:ascii="Arial" w:hAnsi="Arial" w:cs="Arial"/>
          <w:sz w:val="24"/>
          <w:szCs w:val="24"/>
        </w:rPr>
        <w:t>积极</w:t>
      </w:r>
      <w:r w:rsidR="009536C4" w:rsidRPr="004929EA">
        <w:rPr>
          <w:rFonts w:ascii="Arial" w:hAnsi="Arial" w:cs="Arial"/>
          <w:sz w:val="24"/>
          <w:szCs w:val="24"/>
        </w:rPr>
        <w:t>关注</w:t>
      </w:r>
      <w:r w:rsidRPr="004929EA">
        <w:rPr>
          <w:rFonts w:ascii="Arial" w:hAnsi="Arial" w:cs="Arial"/>
          <w:sz w:val="24"/>
          <w:szCs w:val="24"/>
        </w:rPr>
        <w:t>公司经营</w:t>
      </w:r>
      <w:r w:rsidR="009536C4" w:rsidRPr="004929EA">
        <w:rPr>
          <w:rFonts w:ascii="Arial" w:hAnsi="Arial" w:cs="Arial"/>
          <w:sz w:val="24"/>
          <w:szCs w:val="24"/>
        </w:rPr>
        <w:t>状况</w:t>
      </w:r>
      <w:r w:rsidRPr="004929EA">
        <w:rPr>
          <w:rFonts w:ascii="Arial" w:hAnsi="Arial" w:cs="Arial"/>
          <w:sz w:val="24"/>
          <w:szCs w:val="24"/>
        </w:rPr>
        <w:t>，</w:t>
      </w:r>
      <w:r w:rsidR="00A11149" w:rsidRPr="004929EA">
        <w:rPr>
          <w:rFonts w:ascii="Arial" w:hAnsi="Arial" w:cs="Arial"/>
          <w:sz w:val="24"/>
          <w:szCs w:val="24"/>
        </w:rPr>
        <w:t>按规定</w:t>
      </w:r>
      <w:r w:rsidRPr="004929EA">
        <w:rPr>
          <w:rFonts w:ascii="Arial" w:hAnsi="Arial" w:cs="Arial"/>
          <w:sz w:val="24"/>
          <w:szCs w:val="24"/>
        </w:rPr>
        <w:t>出席相关会议，认真审议董事会各项议案，</w:t>
      </w:r>
      <w:r w:rsidR="004D7420" w:rsidRPr="004D7420">
        <w:rPr>
          <w:rFonts w:ascii="Arial" w:hAnsi="Arial" w:cs="Arial" w:hint="eastAsia"/>
          <w:sz w:val="24"/>
          <w:szCs w:val="24"/>
        </w:rPr>
        <w:t>并对相关事项发表明确意见，</w:t>
      </w:r>
      <w:r w:rsidR="00493381" w:rsidRPr="004929EA">
        <w:rPr>
          <w:rFonts w:ascii="Arial" w:hAnsi="Arial" w:cs="Arial"/>
          <w:sz w:val="24"/>
          <w:szCs w:val="24"/>
        </w:rPr>
        <w:t>充分发挥独</w:t>
      </w:r>
      <w:r w:rsidR="00493381" w:rsidRPr="00C74838">
        <w:rPr>
          <w:sz w:val="24"/>
          <w:szCs w:val="24"/>
        </w:rPr>
        <w:t>立董事的作用，</w:t>
      </w:r>
      <w:r w:rsidR="002206CB">
        <w:rPr>
          <w:rFonts w:hint="eastAsia"/>
          <w:sz w:val="24"/>
          <w:szCs w:val="24"/>
        </w:rPr>
        <w:t>切实维护了公司</w:t>
      </w:r>
      <w:r w:rsidR="002206CB" w:rsidRPr="002206CB">
        <w:rPr>
          <w:rFonts w:hint="eastAsia"/>
          <w:sz w:val="24"/>
          <w:szCs w:val="24"/>
        </w:rPr>
        <w:t>利益和全体股东尤其是中小股东的合法权益。</w:t>
      </w:r>
      <w:r w:rsidRPr="00C74838">
        <w:rPr>
          <w:rFonts w:hint="eastAsia"/>
          <w:sz w:val="24"/>
          <w:szCs w:val="24"/>
        </w:rPr>
        <w:t>现将本人</w:t>
      </w:r>
      <w:r w:rsidRPr="00C74838">
        <w:rPr>
          <w:rFonts w:ascii="Arial" w:hAnsi="Arial" w:cs="Arial"/>
          <w:sz w:val="24"/>
          <w:szCs w:val="24"/>
        </w:rPr>
        <w:t>20</w:t>
      </w:r>
      <w:r w:rsidRPr="00C74838">
        <w:rPr>
          <w:rFonts w:ascii="Arial" w:hAnsi="Arial" w:cs="Arial" w:hint="eastAsia"/>
          <w:sz w:val="24"/>
          <w:szCs w:val="24"/>
        </w:rPr>
        <w:t>2</w:t>
      </w:r>
      <w:r w:rsidR="00163204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cs="Arial"/>
          <w:sz w:val="24"/>
          <w:szCs w:val="24"/>
        </w:rPr>
        <w:t>年度履行独立董事职责情况汇报如下：</w:t>
      </w:r>
    </w:p>
    <w:p w:rsidR="00493381" w:rsidRPr="00C74838" w:rsidRDefault="00493381" w:rsidP="00051179">
      <w:pPr>
        <w:tabs>
          <w:tab w:val="left" w:pos="3450"/>
        </w:tabs>
        <w:spacing w:beforeLines="25" w:before="78" w:line="360" w:lineRule="auto"/>
        <w:ind w:firstLineChars="200" w:firstLine="482"/>
        <w:outlineLvl w:val="0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一、独立董事</w:t>
      </w:r>
      <w:r w:rsidRPr="00C74838">
        <w:rPr>
          <w:b/>
          <w:sz w:val="24"/>
          <w:szCs w:val="24"/>
        </w:rPr>
        <w:t>的</w:t>
      </w:r>
      <w:r w:rsidRPr="00C74838">
        <w:rPr>
          <w:rFonts w:hint="eastAsia"/>
          <w:b/>
          <w:sz w:val="24"/>
          <w:szCs w:val="24"/>
        </w:rPr>
        <w:t>基本</w:t>
      </w:r>
      <w:r w:rsidRPr="00C74838">
        <w:rPr>
          <w:b/>
          <w:sz w:val="24"/>
          <w:szCs w:val="24"/>
        </w:rPr>
        <w:t>情况</w:t>
      </w:r>
    </w:p>
    <w:p w:rsidR="00FF14D7" w:rsidRPr="00C74838" w:rsidRDefault="00FF14D7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本人</w:t>
      </w:r>
      <w:r w:rsidR="0078209B">
        <w:rPr>
          <w:rFonts w:ascii="Arial" w:hAnsi="Arial" w:cs="Arial"/>
          <w:sz w:val="24"/>
          <w:szCs w:val="24"/>
        </w:rPr>
        <w:t>何瑜</w:t>
      </w:r>
      <w:r w:rsidRPr="00C74838">
        <w:rPr>
          <w:rFonts w:ascii="Arial" w:hAnsi="Arial" w:cs="Arial"/>
          <w:sz w:val="24"/>
          <w:szCs w:val="24"/>
        </w:rPr>
        <w:t>，</w:t>
      </w:r>
      <w:r w:rsidR="001A3209" w:rsidRPr="005329F5">
        <w:rPr>
          <w:rFonts w:ascii="Arial" w:hAnsi="Arial" w:cs="Arial"/>
          <w:sz w:val="24"/>
          <w:szCs w:val="24"/>
        </w:rPr>
        <w:t>1962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10</w:t>
      </w:r>
      <w:r w:rsidR="001A3209" w:rsidRPr="005329F5">
        <w:rPr>
          <w:rFonts w:ascii="Arial" w:hAnsi="Arial" w:cs="Arial" w:hint="eastAsia"/>
          <w:sz w:val="24"/>
          <w:szCs w:val="24"/>
        </w:rPr>
        <w:t>月出生，硕士研究生学历，毕业于北京科技大学金属塑形加工专业，正高级工程师。</w:t>
      </w:r>
      <w:r w:rsidR="001A3209" w:rsidRPr="005329F5">
        <w:rPr>
          <w:rFonts w:ascii="Arial" w:hAnsi="Arial" w:cs="Arial"/>
          <w:sz w:val="24"/>
          <w:szCs w:val="24"/>
        </w:rPr>
        <w:t>1987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7</w:t>
      </w:r>
      <w:r w:rsidR="001A3209" w:rsidRPr="005329F5">
        <w:rPr>
          <w:rFonts w:ascii="Arial" w:hAnsi="Arial" w:cs="Arial" w:hint="eastAsia"/>
          <w:sz w:val="24"/>
          <w:szCs w:val="24"/>
        </w:rPr>
        <w:t>月至</w:t>
      </w:r>
      <w:r w:rsidR="001A3209" w:rsidRPr="005329F5">
        <w:rPr>
          <w:rFonts w:ascii="Arial" w:hAnsi="Arial" w:cs="Arial"/>
          <w:sz w:val="24"/>
          <w:szCs w:val="24"/>
        </w:rPr>
        <w:t>2010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6</w:t>
      </w:r>
      <w:r w:rsidR="001A3209" w:rsidRPr="005329F5">
        <w:rPr>
          <w:rFonts w:ascii="Arial" w:hAnsi="Arial" w:cs="Arial" w:hint="eastAsia"/>
          <w:sz w:val="24"/>
          <w:szCs w:val="24"/>
        </w:rPr>
        <w:t>月，历任宝钛集团有限公司板带厂工程师、技术科副科长；宝钛集团有限公司科技部高级工程师、信息中心副主任、主任、高级工程师、副总工程师、教授级高级工程师。</w:t>
      </w:r>
      <w:r w:rsidR="001A3209" w:rsidRPr="005329F5">
        <w:rPr>
          <w:rFonts w:ascii="Arial" w:hAnsi="Arial" w:cs="Arial"/>
          <w:sz w:val="24"/>
          <w:szCs w:val="24"/>
        </w:rPr>
        <w:t>2010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7</w:t>
      </w:r>
      <w:r w:rsidR="001A3209" w:rsidRPr="005329F5">
        <w:rPr>
          <w:rFonts w:ascii="Arial" w:hAnsi="Arial" w:cs="Arial" w:hint="eastAsia"/>
          <w:sz w:val="24"/>
          <w:szCs w:val="24"/>
        </w:rPr>
        <w:t>月至</w:t>
      </w:r>
      <w:r w:rsidR="001A3209" w:rsidRPr="005329F5">
        <w:rPr>
          <w:rFonts w:ascii="Arial" w:hAnsi="Arial" w:cs="Arial"/>
          <w:sz w:val="24"/>
          <w:szCs w:val="24"/>
        </w:rPr>
        <w:t>2022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11</w:t>
      </w:r>
      <w:r w:rsidR="001A3209" w:rsidRPr="005329F5">
        <w:rPr>
          <w:rFonts w:ascii="Arial" w:hAnsi="Arial" w:cs="Arial" w:hint="eastAsia"/>
          <w:sz w:val="24"/>
          <w:szCs w:val="24"/>
        </w:rPr>
        <w:t>月，任陕西有色金属控股集团有限责任公司科研技术创新部经理；</w:t>
      </w:r>
      <w:r w:rsidR="001A3209" w:rsidRPr="005329F5">
        <w:rPr>
          <w:rFonts w:ascii="Arial" w:hAnsi="Arial" w:cs="Arial"/>
          <w:sz w:val="24"/>
          <w:szCs w:val="24"/>
        </w:rPr>
        <w:t>2014</w:t>
      </w:r>
      <w:r w:rsidR="001A3209" w:rsidRPr="005329F5">
        <w:rPr>
          <w:rFonts w:ascii="Arial" w:hAnsi="Arial" w:cs="Arial" w:hint="eastAsia"/>
          <w:sz w:val="24"/>
          <w:szCs w:val="24"/>
        </w:rPr>
        <w:t>年至</w:t>
      </w:r>
      <w:r w:rsidR="001A3209" w:rsidRPr="005329F5">
        <w:rPr>
          <w:rFonts w:ascii="Arial" w:hAnsi="Arial" w:cs="Arial"/>
          <w:sz w:val="24"/>
          <w:szCs w:val="24"/>
        </w:rPr>
        <w:t>2017</w:t>
      </w:r>
      <w:r w:rsidR="001A3209" w:rsidRPr="005329F5">
        <w:rPr>
          <w:rFonts w:ascii="Arial" w:hAnsi="Arial" w:cs="Arial" w:hint="eastAsia"/>
          <w:sz w:val="24"/>
          <w:szCs w:val="24"/>
        </w:rPr>
        <w:t>年，任陕西理工大学特聘教授；</w:t>
      </w:r>
      <w:r w:rsidR="001A3209" w:rsidRPr="005329F5">
        <w:rPr>
          <w:rFonts w:ascii="Arial" w:hAnsi="Arial" w:cs="Arial"/>
          <w:sz w:val="24"/>
          <w:szCs w:val="24"/>
        </w:rPr>
        <w:t>2017</w:t>
      </w:r>
      <w:r w:rsidR="001A3209" w:rsidRPr="005329F5">
        <w:rPr>
          <w:rFonts w:ascii="Arial" w:hAnsi="Arial" w:cs="Arial" w:hint="eastAsia"/>
          <w:sz w:val="24"/>
          <w:szCs w:val="24"/>
        </w:rPr>
        <w:t>年至</w:t>
      </w:r>
      <w:r w:rsidR="001A3209" w:rsidRPr="005329F5">
        <w:rPr>
          <w:rFonts w:ascii="Arial" w:hAnsi="Arial" w:cs="Arial"/>
          <w:sz w:val="24"/>
          <w:szCs w:val="24"/>
        </w:rPr>
        <w:t>2023</w:t>
      </w:r>
      <w:r w:rsidR="001A3209" w:rsidRPr="005329F5">
        <w:rPr>
          <w:rFonts w:ascii="Arial" w:hAnsi="Arial" w:cs="Arial" w:hint="eastAsia"/>
          <w:sz w:val="24"/>
          <w:szCs w:val="24"/>
        </w:rPr>
        <w:t>年，任中南大学特聘教授；</w:t>
      </w:r>
      <w:r w:rsidR="001A3209" w:rsidRPr="005329F5">
        <w:rPr>
          <w:rFonts w:ascii="Arial" w:hAnsi="Arial" w:cs="Arial"/>
          <w:sz w:val="24"/>
          <w:szCs w:val="24"/>
        </w:rPr>
        <w:t>2020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9</w:t>
      </w:r>
      <w:r w:rsidR="001A3209" w:rsidRPr="005329F5">
        <w:rPr>
          <w:rFonts w:ascii="Arial" w:hAnsi="Arial" w:cs="Arial" w:hint="eastAsia"/>
          <w:sz w:val="24"/>
          <w:szCs w:val="24"/>
        </w:rPr>
        <w:t>月至今，任西安交通大学特聘教授；</w:t>
      </w:r>
      <w:r w:rsidR="001A3209" w:rsidRPr="005329F5">
        <w:rPr>
          <w:rFonts w:ascii="Arial" w:hAnsi="Arial" w:cs="Arial"/>
          <w:sz w:val="24"/>
          <w:szCs w:val="24"/>
        </w:rPr>
        <w:t>2023</w:t>
      </w:r>
      <w:r w:rsidR="001A3209" w:rsidRPr="005329F5">
        <w:rPr>
          <w:rFonts w:ascii="Arial" w:hAnsi="Arial" w:cs="Arial" w:hint="eastAsia"/>
          <w:sz w:val="24"/>
          <w:szCs w:val="24"/>
        </w:rPr>
        <w:t>年</w:t>
      </w:r>
      <w:r w:rsidR="001A3209" w:rsidRPr="005329F5">
        <w:rPr>
          <w:rFonts w:ascii="Arial" w:hAnsi="Arial" w:cs="Arial"/>
          <w:sz w:val="24"/>
          <w:szCs w:val="24"/>
        </w:rPr>
        <w:t>5</w:t>
      </w:r>
      <w:r w:rsidR="001A3209" w:rsidRPr="005329F5">
        <w:rPr>
          <w:rFonts w:ascii="Arial" w:hAnsi="Arial" w:cs="Arial" w:hint="eastAsia"/>
          <w:sz w:val="24"/>
          <w:szCs w:val="24"/>
        </w:rPr>
        <w:t>月至今，任中山大学特聘教授、中山大学南方海洋实验室</w:t>
      </w:r>
      <w:r w:rsidR="001A3209" w:rsidRPr="005329F5">
        <w:rPr>
          <w:rFonts w:ascii="Arial" w:hAnsi="Arial" w:cs="Arial"/>
          <w:sz w:val="24"/>
          <w:szCs w:val="24"/>
        </w:rPr>
        <w:t>“</w:t>
      </w:r>
      <w:r w:rsidR="001A3209" w:rsidRPr="005329F5">
        <w:rPr>
          <w:rFonts w:ascii="Arial" w:hAnsi="Arial" w:cs="Arial" w:hint="eastAsia"/>
          <w:sz w:val="24"/>
          <w:szCs w:val="24"/>
        </w:rPr>
        <w:t>海洋工程与智能装备</w:t>
      </w:r>
      <w:r w:rsidR="001A3209" w:rsidRPr="005329F5">
        <w:rPr>
          <w:rFonts w:ascii="Arial" w:hAnsi="Arial" w:cs="Arial"/>
          <w:sz w:val="24"/>
          <w:szCs w:val="24"/>
        </w:rPr>
        <w:t>”</w:t>
      </w:r>
      <w:r w:rsidR="001A3209" w:rsidRPr="005329F5">
        <w:rPr>
          <w:rFonts w:ascii="Arial" w:hAnsi="Arial" w:cs="Arial" w:hint="eastAsia"/>
          <w:sz w:val="24"/>
          <w:szCs w:val="24"/>
        </w:rPr>
        <w:t>重大任务专班负责人。</w:t>
      </w:r>
    </w:p>
    <w:p w:rsidR="002206CB" w:rsidRDefault="00361CC0" w:rsidP="00051179">
      <w:pPr>
        <w:tabs>
          <w:tab w:val="left" w:pos="3450"/>
        </w:tabs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报告期内，</w:t>
      </w:r>
      <w:r w:rsidR="002206CB" w:rsidRPr="002206CB">
        <w:rPr>
          <w:rFonts w:ascii="Arial" w:hAnsi="Arial" w:cs="Arial" w:hint="eastAsia"/>
          <w:sz w:val="24"/>
          <w:szCs w:val="24"/>
        </w:rPr>
        <w:t>本人任职符合《上市公司独立董事管理办法》《深圳证券交易所上市公司自律监管指引第</w:t>
      </w:r>
      <w:r w:rsidR="002206CB" w:rsidRPr="002206CB">
        <w:rPr>
          <w:rFonts w:ascii="Arial" w:hAnsi="Arial" w:cs="Arial" w:hint="eastAsia"/>
          <w:sz w:val="24"/>
          <w:szCs w:val="24"/>
        </w:rPr>
        <w:t>2</w:t>
      </w:r>
      <w:r w:rsidR="002206CB" w:rsidRPr="002206CB">
        <w:rPr>
          <w:rFonts w:ascii="Arial" w:hAnsi="Arial" w:cs="Arial" w:hint="eastAsia"/>
          <w:sz w:val="24"/>
          <w:szCs w:val="24"/>
        </w:rPr>
        <w:t>号——创业板上市公司规范运作》等法律法规、规范性文件及《公司章程》《独立董事工作制度</w:t>
      </w:r>
      <w:r w:rsidR="002206CB">
        <w:rPr>
          <w:rFonts w:ascii="Arial" w:hAnsi="Arial" w:cs="Arial" w:hint="eastAsia"/>
          <w:sz w:val="24"/>
          <w:szCs w:val="24"/>
        </w:rPr>
        <w:t>》</w:t>
      </w:r>
      <w:r w:rsidR="002206CB" w:rsidRPr="002206CB">
        <w:rPr>
          <w:rFonts w:ascii="Arial" w:hAnsi="Arial" w:cs="Arial" w:hint="eastAsia"/>
          <w:sz w:val="24"/>
          <w:szCs w:val="24"/>
        </w:rPr>
        <w:t>中关于独立董事独立性的相关要求，不存在影响独立性的情况</w:t>
      </w:r>
      <w:r w:rsidR="006E1648">
        <w:rPr>
          <w:rFonts w:ascii="Arial" w:hAnsi="Arial" w:cs="Arial" w:hint="eastAsia"/>
          <w:sz w:val="24"/>
          <w:szCs w:val="24"/>
        </w:rPr>
        <w:t>。</w:t>
      </w:r>
    </w:p>
    <w:p w:rsidR="0040536E" w:rsidRPr="00C74838" w:rsidRDefault="00F26A0F" w:rsidP="00051179">
      <w:pPr>
        <w:tabs>
          <w:tab w:val="left" w:pos="3450"/>
        </w:tabs>
        <w:spacing w:beforeLines="25" w:before="78" w:line="360" w:lineRule="auto"/>
        <w:ind w:firstLineChars="200" w:firstLine="482"/>
        <w:outlineLvl w:val="0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二</w:t>
      </w:r>
      <w:r w:rsidR="0040536E" w:rsidRPr="00C74838">
        <w:rPr>
          <w:rFonts w:hint="eastAsia"/>
          <w:b/>
          <w:sz w:val="24"/>
          <w:szCs w:val="24"/>
        </w:rPr>
        <w:t>、</w:t>
      </w:r>
      <w:r w:rsidRPr="00C74838">
        <w:rPr>
          <w:rFonts w:hint="eastAsia"/>
          <w:b/>
          <w:sz w:val="24"/>
          <w:szCs w:val="24"/>
        </w:rPr>
        <w:t>独立董事</w:t>
      </w:r>
      <w:r w:rsidRPr="00C74838">
        <w:rPr>
          <w:b/>
          <w:sz w:val="24"/>
          <w:szCs w:val="24"/>
        </w:rPr>
        <w:t>年度</w:t>
      </w:r>
      <w:r w:rsidRPr="00C74838">
        <w:rPr>
          <w:rFonts w:hint="eastAsia"/>
          <w:b/>
          <w:sz w:val="24"/>
          <w:szCs w:val="24"/>
        </w:rPr>
        <w:t>履职</w:t>
      </w:r>
      <w:r w:rsidRPr="00C74838">
        <w:rPr>
          <w:b/>
          <w:sz w:val="24"/>
          <w:szCs w:val="24"/>
        </w:rPr>
        <w:t>概况</w:t>
      </w:r>
    </w:p>
    <w:p w:rsidR="0040536E" w:rsidRPr="00C74838" w:rsidRDefault="00F26A0F" w:rsidP="00051179">
      <w:pPr>
        <w:spacing w:beforeLines="25" w:before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（一）出席</w:t>
      </w:r>
      <w:r w:rsidR="0040536E" w:rsidRPr="00C74838">
        <w:rPr>
          <w:b/>
          <w:sz w:val="24"/>
          <w:szCs w:val="24"/>
        </w:rPr>
        <w:t>董事会</w:t>
      </w:r>
      <w:r w:rsidRPr="00C74838">
        <w:rPr>
          <w:rFonts w:hint="eastAsia"/>
          <w:b/>
          <w:sz w:val="24"/>
          <w:szCs w:val="24"/>
        </w:rPr>
        <w:t>及</w:t>
      </w:r>
      <w:r w:rsidRPr="00C74838">
        <w:rPr>
          <w:b/>
          <w:sz w:val="24"/>
          <w:szCs w:val="24"/>
        </w:rPr>
        <w:t>股东大会</w:t>
      </w:r>
      <w:r w:rsidR="0040536E" w:rsidRPr="00C74838">
        <w:rPr>
          <w:b/>
          <w:sz w:val="24"/>
          <w:szCs w:val="24"/>
        </w:rPr>
        <w:t>情况</w:t>
      </w:r>
    </w:p>
    <w:p w:rsidR="00FE52CA" w:rsidRPr="00C74838" w:rsidRDefault="0040536E" w:rsidP="00051179">
      <w:pPr>
        <w:spacing w:beforeLines="15" w:before="46" w:line="360" w:lineRule="auto"/>
        <w:ind w:firstLineChars="200" w:firstLine="480"/>
        <w:rPr>
          <w:rFonts w:asci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20</w:t>
      </w:r>
      <w:r w:rsidRPr="00C74838">
        <w:rPr>
          <w:rFonts w:ascii="Arial" w:hAnsi="Arial" w:cs="Arial" w:hint="eastAsia"/>
          <w:sz w:val="24"/>
          <w:szCs w:val="24"/>
        </w:rPr>
        <w:t>2</w:t>
      </w:r>
      <w:r w:rsidR="000B11DB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cs="Arial"/>
          <w:sz w:val="24"/>
          <w:szCs w:val="24"/>
        </w:rPr>
        <w:t>年</w:t>
      </w:r>
      <w:r w:rsidR="00FE52CA" w:rsidRPr="00C74838">
        <w:rPr>
          <w:rFonts w:ascii="Arial" w:cs="Arial" w:hint="eastAsia"/>
          <w:sz w:val="24"/>
          <w:szCs w:val="24"/>
        </w:rPr>
        <w:t>度</w:t>
      </w:r>
      <w:r w:rsidR="0029436B">
        <w:rPr>
          <w:rFonts w:ascii="Arial" w:cs="Arial" w:hint="eastAsia"/>
          <w:sz w:val="24"/>
          <w:szCs w:val="24"/>
        </w:rPr>
        <w:t>，</w:t>
      </w:r>
      <w:r w:rsidR="0026620B">
        <w:rPr>
          <w:rFonts w:ascii="Arial" w:cs="Arial"/>
          <w:sz w:val="24"/>
          <w:szCs w:val="24"/>
        </w:rPr>
        <w:t>本人任期</w:t>
      </w:r>
      <w:r w:rsidR="002B1F90">
        <w:rPr>
          <w:rFonts w:ascii="Arial" w:cs="Arial" w:hint="eastAsia"/>
          <w:sz w:val="24"/>
          <w:szCs w:val="24"/>
        </w:rPr>
        <w:t>内</w:t>
      </w:r>
      <w:r w:rsidR="002B1F90">
        <w:rPr>
          <w:rFonts w:ascii="Arial" w:cs="Arial"/>
          <w:sz w:val="24"/>
          <w:szCs w:val="24"/>
        </w:rPr>
        <w:t>，</w:t>
      </w:r>
      <w:r w:rsidR="0029436B">
        <w:rPr>
          <w:rFonts w:ascii="Arial" w:cs="Arial"/>
          <w:sz w:val="24"/>
          <w:szCs w:val="24"/>
        </w:rPr>
        <w:t>公司</w:t>
      </w:r>
      <w:r w:rsidRPr="00C74838">
        <w:rPr>
          <w:rFonts w:ascii="Arial" w:cs="Arial"/>
          <w:sz w:val="24"/>
          <w:szCs w:val="24"/>
        </w:rPr>
        <w:t>召开了</w:t>
      </w:r>
      <w:r w:rsidR="0026620B">
        <w:rPr>
          <w:rFonts w:ascii="Arial" w:hAnsi="Arial" w:cs="Arial"/>
          <w:sz w:val="24"/>
          <w:szCs w:val="24"/>
        </w:rPr>
        <w:t>7</w:t>
      </w:r>
      <w:r w:rsidRPr="00C74838">
        <w:rPr>
          <w:rFonts w:ascii="Arial" w:cs="Arial"/>
          <w:sz w:val="24"/>
          <w:szCs w:val="24"/>
        </w:rPr>
        <w:t>次董事会会议</w:t>
      </w:r>
      <w:r w:rsidR="00FE52CA" w:rsidRPr="00C74838">
        <w:rPr>
          <w:rFonts w:ascii="Arial" w:cs="Arial" w:hint="eastAsia"/>
          <w:sz w:val="24"/>
          <w:szCs w:val="24"/>
        </w:rPr>
        <w:t>、</w:t>
      </w:r>
      <w:r w:rsidR="0026620B">
        <w:rPr>
          <w:rFonts w:ascii="Arial" w:cs="Arial"/>
          <w:sz w:val="24"/>
          <w:szCs w:val="24"/>
        </w:rPr>
        <w:t>2</w:t>
      </w:r>
      <w:r w:rsidR="00FE52CA" w:rsidRPr="00C74838">
        <w:rPr>
          <w:rFonts w:ascii="Arial" w:cs="Arial" w:hint="eastAsia"/>
          <w:sz w:val="24"/>
          <w:szCs w:val="24"/>
        </w:rPr>
        <w:t>次</w:t>
      </w:r>
      <w:r w:rsidR="00FE52CA" w:rsidRPr="00C74838">
        <w:rPr>
          <w:rFonts w:ascii="Arial" w:cs="Arial"/>
          <w:sz w:val="24"/>
          <w:szCs w:val="24"/>
        </w:rPr>
        <w:t>股东大会。</w:t>
      </w:r>
      <w:r w:rsidR="00FE52CA" w:rsidRPr="00C74838">
        <w:rPr>
          <w:rFonts w:ascii="Arial" w:cs="Arial" w:hint="eastAsia"/>
          <w:sz w:val="24"/>
          <w:szCs w:val="24"/>
        </w:rPr>
        <w:t>本人</w:t>
      </w:r>
      <w:r w:rsidR="00FE52CA" w:rsidRPr="00C74838">
        <w:rPr>
          <w:rFonts w:ascii="Arial" w:cs="Arial"/>
          <w:sz w:val="24"/>
          <w:szCs w:val="24"/>
        </w:rPr>
        <w:t>作为独立</w:t>
      </w:r>
      <w:r w:rsidR="00FE52CA" w:rsidRPr="00C74838">
        <w:rPr>
          <w:rFonts w:ascii="Arial" w:cs="Arial" w:hint="eastAsia"/>
          <w:sz w:val="24"/>
          <w:szCs w:val="24"/>
        </w:rPr>
        <w:t>董事</w:t>
      </w:r>
      <w:r w:rsidR="00FE52CA" w:rsidRPr="00C74838">
        <w:rPr>
          <w:rFonts w:ascii="Arial" w:cs="Arial"/>
          <w:sz w:val="24"/>
          <w:szCs w:val="24"/>
        </w:rPr>
        <w:t>积极</w:t>
      </w:r>
      <w:r w:rsidR="00FE52CA" w:rsidRPr="00C74838">
        <w:rPr>
          <w:rFonts w:ascii="Arial" w:cs="Arial" w:hint="eastAsia"/>
          <w:sz w:val="24"/>
          <w:szCs w:val="24"/>
        </w:rPr>
        <w:t>出席</w:t>
      </w:r>
      <w:r w:rsidR="00FE52CA" w:rsidRPr="00C74838">
        <w:rPr>
          <w:rFonts w:ascii="Arial" w:cs="Arial"/>
          <w:sz w:val="24"/>
          <w:szCs w:val="24"/>
        </w:rPr>
        <w:t>了公司召开的</w:t>
      </w:r>
      <w:r w:rsidR="00FE52CA" w:rsidRPr="00C74838">
        <w:rPr>
          <w:rFonts w:ascii="Arial" w:cs="Arial" w:hint="eastAsia"/>
          <w:sz w:val="24"/>
          <w:szCs w:val="24"/>
        </w:rPr>
        <w:t>历次</w:t>
      </w:r>
      <w:r w:rsidR="00FE52CA" w:rsidRPr="00C74838">
        <w:rPr>
          <w:rFonts w:ascii="Arial" w:cs="Arial"/>
          <w:sz w:val="24"/>
          <w:szCs w:val="24"/>
        </w:rPr>
        <w:t>董事会和股东大会，认真履行了独立董事的</w:t>
      </w:r>
      <w:r w:rsidR="00FE52CA" w:rsidRPr="00C74838">
        <w:rPr>
          <w:rFonts w:ascii="Arial" w:cs="Arial"/>
          <w:sz w:val="24"/>
          <w:szCs w:val="24"/>
        </w:rPr>
        <w:lastRenderedPageBreak/>
        <w:t>义务并行使表决权，没有缺席、委托他人出席或者连续两次未亲自</w:t>
      </w:r>
      <w:r w:rsidR="00FE52CA" w:rsidRPr="00C74838">
        <w:rPr>
          <w:rFonts w:ascii="Arial" w:cs="Arial" w:hint="eastAsia"/>
          <w:sz w:val="24"/>
          <w:szCs w:val="24"/>
        </w:rPr>
        <w:t>出席</w:t>
      </w:r>
      <w:r w:rsidR="00FE52CA" w:rsidRPr="00C74838">
        <w:rPr>
          <w:rFonts w:ascii="Arial" w:cs="Arial"/>
          <w:sz w:val="24"/>
          <w:szCs w:val="24"/>
        </w:rPr>
        <w:t>会议的情况。</w:t>
      </w:r>
    </w:p>
    <w:p w:rsidR="00FE52CA" w:rsidRPr="00C74838" w:rsidRDefault="00FE52CA" w:rsidP="00051179">
      <w:pPr>
        <w:spacing w:line="360" w:lineRule="auto"/>
        <w:ind w:firstLineChars="200" w:firstLine="480"/>
        <w:rPr>
          <w:rFonts w:ascii="Arial" w:cs="Arial"/>
          <w:sz w:val="24"/>
          <w:szCs w:val="24"/>
        </w:rPr>
      </w:pPr>
      <w:r w:rsidRPr="00C74838">
        <w:rPr>
          <w:rFonts w:ascii="Arial" w:cs="Arial" w:hint="eastAsia"/>
          <w:sz w:val="24"/>
          <w:szCs w:val="24"/>
        </w:rPr>
        <w:t>本人</w:t>
      </w:r>
      <w:r w:rsidRPr="00C74838">
        <w:rPr>
          <w:rFonts w:ascii="Arial" w:cs="Arial" w:hint="eastAsia"/>
          <w:sz w:val="24"/>
          <w:szCs w:val="24"/>
        </w:rPr>
        <w:t>202</w:t>
      </w:r>
      <w:r w:rsidR="000B11DB">
        <w:rPr>
          <w:rFonts w:ascii="Arial" w:cs="Arial"/>
          <w:sz w:val="24"/>
          <w:szCs w:val="24"/>
        </w:rPr>
        <w:t>4</w:t>
      </w:r>
      <w:r w:rsidRPr="00C74838">
        <w:rPr>
          <w:rFonts w:ascii="Arial" w:cs="Arial" w:hint="eastAsia"/>
          <w:sz w:val="24"/>
          <w:szCs w:val="24"/>
        </w:rPr>
        <w:t>年度出席</w:t>
      </w:r>
      <w:r w:rsidRPr="00C74838">
        <w:rPr>
          <w:rFonts w:ascii="Arial" w:cs="Arial"/>
          <w:sz w:val="24"/>
          <w:szCs w:val="24"/>
        </w:rPr>
        <w:t>董事会、股东</w:t>
      </w:r>
      <w:r w:rsidRPr="00C74838">
        <w:rPr>
          <w:rFonts w:ascii="Arial" w:cs="Arial" w:hint="eastAsia"/>
          <w:sz w:val="24"/>
          <w:szCs w:val="24"/>
        </w:rPr>
        <w:t>大会</w:t>
      </w:r>
      <w:r w:rsidRPr="00C74838">
        <w:rPr>
          <w:rFonts w:ascii="Arial" w:cs="Arial"/>
          <w:sz w:val="24"/>
          <w:szCs w:val="24"/>
        </w:rPr>
        <w:t>的情况如下：</w:t>
      </w:r>
    </w:p>
    <w:tbl>
      <w:tblPr>
        <w:tblW w:w="9213" w:type="dxa"/>
        <w:jc w:val="center"/>
        <w:tblBorders>
          <w:top w:val="single" w:sz="2" w:space="0" w:color="auto"/>
          <w:bottom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892"/>
        <w:gridCol w:w="992"/>
        <w:gridCol w:w="1276"/>
        <w:gridCol w:w="1276"/>
        <w:gridCol w:w="1134"/>
        <w:gridCol w:w="1559"/>
        <w:gridCol w:w="991"/>
      </w:tblGrid>
      <w:tr w:rsidR="00FE52CA" w:rsidRPr="00C74838" w:rsidTr="00C05B4B">
        <w:trPr>
          <w:trHeight w:val="1044"/>
          <w:jc w:val="center"/>
        </w:trPr>
        <w:tc>
          <w:tcPr>
            <w:tcW w:w="1093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独立董事姓名</w:t>
            </w:r>
          </w:p>
        </w:tc>
        <w:tc>
          <w:tcPr>
            <w:tcW w:w="892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任职</w:t>
            </w:r>
          </w:p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状态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应出席董事会</w:t>
            </w:r>
            <w:r w:rsidRPr="00C74838">
              <w:rPr>
                <w:rFonts w:ascii="Arial" w:hAnsi="Arial" w:cs="Arial"/>
                <w:szCs w:val="21"/>
              </w:rPr>
              <w:t>次数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E52CA" w:rsidRPr="00C74838" w:rsidRDefault="00FE52CA" w:rsidP="00C05B4B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实际出席董事会次数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E52CA" w:rsidRPr="00C74838" w:rsidRDefault="00FE52CA" w:rsidP="00C05B4B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委托出席</w:t>
            </w:r>
            <w:r w:rsidRPr="00C74838">
              <w:rPr>
                <w:rFonts w:ascii="Arial" w:hAnsi="Arial" w:cs="Arial" w:hint="eastAsia"/>
                <w:szCs w:val="21"/>
              </w:rPr>
              <w:t>董事会次数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缺席</w:t>
            </w:r>
            <w:r w:rsidRPr="00C74838">
              <w:rPr>
                <w:rFonts w:ascii="Arial" w:hAnsi="Arial" w:cs="Arial" w:hint="eastAsia"/>
                <w:szCs w:val="21"/>
              </w:rPr>
              <w:t>董事会次数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是否连续两次未亲自</w:t>
            </w:r>
            <w:r w:rsidRPr="00C74838">
              <w:rPr>
                <w:rFonts w:ascii="Arial" w:hAnsi="Arial" w:cs="Arial" w:hint="eastAsia"/>
                <w:szCs w:val="21"/>
              </w:rPr>
              <w:t>参加董事会会</w:t>
            </w:r>
            <w:r w:rsidRPr="00C74838">
              <w:rPr>
                <w:rFonts w:ascii="Arial" w:hAnsi="Arial" w:cs="Arial"/>
                <w:szCs w:val="21"/>
              </w:rPr>
              <w:t>议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FE52CA" w:rsidRPr="00C74838" w:rsidRDefault="00FE52CA" w:rsidP="00051179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出席股东大会</w:t>
            </w:r>
            <w:r w:rsidRPr="00C74838">
              <w:rPr>
                <w:rFonts w:ascii="Arial" w:hAnsi="Arial" w:cs="Arial"/>
                <w:szCs w:val="21"/>
              </w:rPr>
              <w:t>次数</w:t>
            </w:r>
          </w:p>
        </w:tc>
      </w:tr>
      <w:tr w:rsidR="00FE52CA" w:rsidRPr="00C74838" w:rsidTr="00C05B4B">
        <w:trPr>
          <w:trHeight w:val="531"/>
          <w:jc w:val="center"/>
        </w:trPr>
        <w:tc>
          <w:tcPr>
            <w:tcW w:w="1093" w:type="dxa"/>
            <w:vAlign w:val="center"/>
          </w:tcPr>
          <w:p w:rsidR="00FE52CA" w:rsidRPr="00C74838" w:rsidRDefault="009E3307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何瑜</w:t>
            </w:r>
          </w:p>
        </w:tc>
        <w:tc>
          <w:tcPr>
            <w:tcW w:w="892" w:type="dxa"/>
            <w:vAlign w:val="center"/>
          </w:tcPr>
          <w:p w:rsidR="00FE52CA" w:rsidRPr="00C74838" w:rsidRDefault="00FE52CA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在任</w:t>
            </w:r>
          </w:p>
        </w:tc>
        <w:tc>
          <w:tcPr>
            <w:tcW w:w="992" w:type="dxa"/>
            <w:vAlign w:val="center"/>
          </w:tcPr>
          <w:p w:rsidR="00FE52CA" w:rsidRPr="00C74838" w:rsidRDefault="0026620B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FE52CA" w:rsidRPr="00C74838" w:rsidRDefault="0026620B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FE52CA" w:rsidRPr="00C74838" w:rsidRDefault="00FE52CA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E52CA" w:rsidRPr="00C74838" w:rsidRDefault="00FE52CA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FE52CA" w:rsidRPr="00C74838" w:rsidRDefault="00FE52CA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否</w:t>
            </w:r>
          </w:p>
        </w:tc>
        <w:tc>
          <w:tcPr>
            <w:tcW w:w="991" w:type="dxa"/>
          </w:tcPr>
          <w:p w:rsidR="00FE52CA" w:rsidRPr="00C74838" w:rsidRDefault="0026620B" w:rsidP="00051179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</w:tr>
    </w:tbl>
    <w:p w:rsidR="00387467" w:rsidRPr="00C74838" w:rsidRDefault="00FE52CA" w:rsidP="00051179">
      <w:pPr>
        <w:spacing w:beforeLines="15" w:before="46" w:line="360" w:lineRule="auto"/>
        <w:ind w:firstLineChars="200" w:firstLine="480"/>
        <w:rPr>
          <w:sz w:val="24"/>
          <w:szCs w:val="24"/>
        </w:rPr>
      </w:pPr>
      <w:r w:rsidRPr="00C74838">
        <w:rPr>
          <w:rFonts w:hint="eastAsia"/>
          <w:sz w:val="24"/>
          <w:szCs w:val="24"/>
        </w:rPr>
        <w:t>本人在会前主动了解并获取会议情况和资料，认真审阅会议的各项议案，了解公司整体</w:t>
      </w:r>
      <w:r w:rsidR="00387467" w:rsidRPr="00C74838">
        <w:rPr>
          <w:rFonts w:hint="eastAsia"/>
          <w:sz w:val="24"/>
          <w:szCs w:val="24"/>
        </w:rPr>
        <w:t>经营情况，为董事会重要决策做好充分准备</w:t>
      </w:r>
      <w:r w:rsidRPr="00C74838">
        <w:rPr>
          <w:rFonts w:hint="eastAsia"/>
          <w:sz w:val="24"/>
          <w:szCs w:val="24"/>
        </w:rPr>
        <w:t>。在会议上，本人</w:t>
      </w:r>
      <w:r w:rsidR="00387467" w:rsidRPr="00C74838">
        <w:rPr>
          <w:rFonts w:hint="eastAsia"/>
          <w:sz w:val="24"/>
          <w:szCs w:val="24"/>
        </w:rPr>
        <w:t>充分发挥在专业知识和工作经验方面的优势，</w:t>
      </w:r>
      <w:r w:rsidRPr="00C74838">
        <w:rPr>
          <w:rFonts w:hint="eastAsia"/>
          <w:sz w:val="24"/>
          <w:szCs w:val="24"/>
        </w:rPr>
        <w:t>积极与公司经营管理层进行交流讨论，</w:t>
      </w:r>
      <w:r w:rsidR="00387467" w:rsidRPr="00C74838">
        <w:rPr>
          <w:rFonts w:hint="eastAsia"/>
          <w:sz w:val="24"/>
          <w:szCs w:val="24"/>
        </w:rPr>
        <w:t>就有关</w:t>
      </w:r>
      <w:r w:rsidR="00387467" w:rsidRPr="00C74838">
        <w:rPr>
          <w:sz w:val="24"/>
          <w:szCs w:val="24"/>
        </w:rPr>
        <w:t>事项提出</w:t>
      </w:r>
      <w:r w:rsidR="00387467" w:rsidRPr="00C74838">
        <w:rPr>
          <w:rFonts w:hint="eastAsia"/>
          <w:sz w:val="24"/>
          <w:szCs w:val="24"/>
        </w:rPr>
        <w:t>意见</w:t>
      </w:r>
      <w:r w:rsidR="00387467" w:rsidRPr="00C74838">
        <w:rPr>
          <w:sz w:val="24"/>
          <w:szCs w:val="24"/>
        </w:rPr>
        <w:t>或建议，</w:t>
      </w:r>
      <w:r w:rsidR="00387467" w:rsidRPr="00C74838">
        <w:rPr>
          <w:rFonts w:hint="eastAsia"/>
          <w:sz w:val="24"/>
          <w:szCs w:val="24"/>
        </w:rPr>
        <w:t>以谨慎的态度行使表决权，做到维护全体股东，特别是中小股东的合法权益。</w:t>
      </w:r>
    </w:p>
    <w:p w:rsidR="0040536E" w:rsidRPr="00C74838" w:rsidRDefault="0040536E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cs="Arial"/>
          <w:sz w:val="24"/>
          <w:szCs w:val="24"/>
        </w:rPr>
        <w:t>本人认为公司董事会的召集、召开</w:t>
      </w:r>
      <w:r w:rsidR="00E0446A" w:rsidRPr="00C74838">
        <w:rPr>
          <w:rFonts w:ascii="Arial" w:cs="Arial" w:hint="eastAsia"/>
          <w:sz w:val="24"/>
          <w:szCs w:val="24"/>
        </w:rPr>
        <w:t>均</w:t>
      </w:r>
      <w:r w:rsidRPr="00C74838">
        <w:rPr>
          <w:rFonts w:ascii="Arial" w:cs="Arial"/>
          <w:sz w:val="24"/>
          <w:szCs w:val="24"/>
        </w:rPr>
        <w:t>符合法定程序，重大经营决策</w:t>
      </w:r>
      <w:r w:rsidRPr="00C74838">
        <w:rPr>
          <w:rFonts w:ascii="Arial" w:cs="Arial" w:hint="eastAsia"/>
          <w:sz w:val="24"/>
          <w:szCs w:val="24"/>
        </w:rPr>
        <w:t>事项和其他重大</w:t>
      </w:r>
      <w:r w:rsidRPr="00C74838">
        <w:rPr>
          <w:rFonts w:ascii="Arial" w:cs="Arial"/>
          <w:sz w:val="24"/>
          <w:szCs w:val="24"/>
        </w:rPr>
        <w:t>事项均按规定履行了相关</w:t>
      </w:r>
      <w:r w:rsidR="00E0446A" w:rsidRPr="00C74838">
        <w:rPr>
          <w:rFonts w:ascii="Arial" w:cs="Arial" w:hint="eastAsia"/>
          <w:sz w:val="24"/>
          <w:szCs w:val="24"/>
        </w:rPr>
        <w:t>审批</w:t>
      </w:r>
      <w:r w:rsidRPr="00C74838">
        <w:rPr>
          <w:rFonts w:ascii="Arial" w:cs="Arial"/>
          <w:sz w:val="24"/>
          <w:szCs w:val="24"/>
        </w:rPr>
        <w:t>程序，合法有效</w:t>
      </w:r>
      <w:r w:rsidR="00E0446A" w:rsidRPr="00C74838">
        <w:rPr>
          <w:rFonts w:ascii="Arial" w:cs="Arial" w:hint="eastAsia"/>
          <w:sz w:val="24"/>
          <w:szCs w:val="24"/>
        </w:rPr>
        <w:t>。本人</w:t>
      </w:r>
      <w:r w:rsidRPr="00C74838">
        <w:rPr>
          <w:rFonts w:ascii="Arial" w:cs="Arial"/>
          <w:sz w:val="24"/>
          <w:szCs w:val="24"/>
        </w:rPr>
        <w:t>对</w:t>
      </w:r>
      <w:r w:rsidRPr="00C74838">
        <w:rPr>
          <w:rFonts w:ascii="Arial" w:hAnsi="Arial" w:cs="Arial" w:hint="eastAsia"/>
          <w:sz w:val="24"/>
          <w:szCs w:val="24"/>
        </w:rPr>
        <w:t>202</w:t>
      </w:r>
      <w:r w:rsidR="000B11DB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cs="Arial"/>
          <w:sz w:val="24"/>
          <w:szCs w:val="24"/>
        </w:rPr>
        <w:t>年度公司董事会各项议案及公司其它事项均投了赞成票，无提出异议的事项，也没有反对、弃权的情形。</w:t>
      </w:r>
      <w:r w:rsidRPr="00C74838">
        <w:rPr>
          <w:rFonts w:ascii="Arial" w:hAnsi="Arial" w:cs="Arial"/>
          <w:sz w:val="24"/>
          <w:szCs w:val="24"/>
        </w:rPr>
        <w:t xml:space="preserve"> </w:t>
      </w:r>
    </w:p>
    <w:p w:rsidR="00E0446A" w:rsidRPr="00C74838" w:rsidRDefault="00E0446A" w:rsidP="00051179">
      <w:pPr>
        <w:spacing w:beforeLines="25" w:before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（二）出席</w:t>
      </w:r>
      <w:r w:rsidRPr="00C74838">
        <w:rPr>
          <w:b/>
          <w:sz w:val="24"/>
          <w:szCs w:val="24"/>
        </w:rPr>
        <w:t>董事会</w:t>
      </w:r>
      <w:r w:rsidRPr="00C74838">
        <w:rPr>
          <w:rFonts w:hint="eastAsia"/>
          <w:b/>
          <w:sz w:val="24"/>
          <w:szCs w:val="24"/>
        </w:rPr>
        <w:t>专门委员会</w:t>
      </w:r>
      <w:r w:rsidRPr="00C74838">
        <w:rPr>
          <w:b/>
          <w:sz w:val="24"/>
          <w:szCs w:val="24"/>
        </w:rPr>
        <w:t>情况</w:t>
      </w:r>
    </w:p>
    <w:p w:rsidR="00AE6C9A" w:rsidRDefault="00AE6C9A" w:rsidP="008E692C">
      <w:pPr>
        <w:spacing w:afterLines="25" w:after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公司</w:t>
      </w:r>
      <w:r>
        <w:rPr>
          <w:rFonts w:ascii="Arial" w:hAnsi="Arial" w:cs="Arial"/>
          <w:sz w:val="24"/>
          <w:szCs w:val="24"/>
        </w:rPr>
        <w:t>董事会下设</w:t>
      </w:r>
      <w:r>
        <w:rPr>
          <w:rFonts w:ascii="Arial" w:hAnsi="Arial" w:cs="Arial" w:hint="eastAsia"/>
          <w:sz w:val="24"/>
          <w:szCs w:val="24"/>
        </w:rPr>
        <w:t>战略、</w:t>
      </w:r>
      <w:r>
        <w:rPr>
          <w:rFonts w:ascii="Arial" w:hAnsi="Arial" w:cs="Arial"/>
          <w:sz w:val="24"/>
          <w:szCs w:val="24"/>
        </w:rPr>
        <w:t>审计、提名、薪酬与考核</w:t>
      </w:r>
      <w:r>
        <w:rPr>
          <w:rFonts w:ascii="Arial" w:hAnsi="Arial" w:cs="Arial" w:hint="eastAsia"/>
          <w:sz w:val="24"/>
          <w:szCs w:val="24"/>
        </w:rPr>
        <w:t>四个</w:t>
      </w:r>
      <w:r>
        <w:rPr>
          <w:rFonts w:ascii="Arial" w:hAnsi="Arial" w:cs="Arial"/>
          <w:sz w:val="24"/>
          <w:szCs w:val="24"/>
        </w:rPr>
        <w:t>专门委员会</w:t>
      </w:r>
      <w:r>
        <w:rPr>
          <w:rFonts w:ascii="Arial" w:hAnsi="Arial" w:cs="Arial" w:hint="eastAsia"/>
          <w:sz w:val="24"/>
          <w:szCs w:val="24"/>
        </w:rPr>
        <w:t>。</w:t>
      </w:r>
      <w:r w:rsidRPr="00C74838">
        <w:rPr>
          <w:rFonts w:ascii="Arial" w:hAnsi="Arial" w:cs="Arial"/>
          <w:sz w:val="24"/>
          <w:szCs w:val="24"/>
        </w:rPr>
        <w:t>本人</w:t>
      </w:r>
      <w:r>
        <w:rPr>
          <w:rFonts w:ascii="Arial" w:hAnsi="Arial" w:cs="Arial" w:hint="eastAsia"/>
          <w:sz w:val="24"/>
          <w:szCs w:val="24"/>
        </w:rPr>
        <w:t>担任</w:t>
      </w:r>
      <w:r w:rsidRPr="00C74838">
        <w:rPr>
          <w:rFonts w:ascii="Arial" w:hAnsi="Arial" w:cs="Arial" w:hint="eastAsia"/>
          <w:sz w:val="24"/>
          <w:szCs w:val="24"/>
        </w:rPr>
        <w:t>董事会</w:t>
      </w:r>
      <w:r>
        <w:rPr>
          <w:rFonts w:ascii="Arial" w:hAnsi="Arial" w:cs="Arial" w:hint="eastAsia"/>
          <w:sz w:val="24"/>
          <w:szCs w:val="24"/>
        </w:rPr>
        <w:t>提名</w:t>
      </w:r>
      <w:r w:rsidRPr="00C74838">
        <w:rPr>
          <w:rFonts w:ascii="Arial" w:hAnsi="Arial" w:cs="Arial"/>
          <w:sz w:val="24"/>
          <w:szCs w:val="24"/>
        </w:rPr>
        <w:t>委员会</w:t>
      </w:r>
      <w:r>
        <w:rPr>
          <w:rFonts w:ascii="Arial" w:hAnsi="Arial" w:cs="Arial"/>
          <w:sz w:val="24"/>
          <w:szCs w:val="24"/>
        </w:rPr>
        <w:t>主任委员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同时担任</w:t>
      </w:r>
      <w:r w:rsidRPr="00C74838">
        <w:rPr>
          <w:rFonts w:ascii="Arial" w:hAnsi="Arial" w:cs="Arial" w:hint="eastAsia"/>
          <w:sz w:val="24"/>
          <w:szCs w:val="24"/>
        </w:rPr>
        <w:t>董事会</w:t>
      </w:r>
      <w:r>
        <w:rPr>
          <w:rFonts w:ascii="Arial" w:hAnsi="Arial" w:cs="Arial" w:hint="eastAsia"/>
          <w:sz w:val="24"/>
          <w:szCs w:val="24"/>
        </w:rPr>
        <w:t>薪酬与</w:t>
      </w:r>
      <w:r>
        <w:rPr>
          <w:rFonts w:ascii="Arial" w:hAnsi="Arial" w:cs="Arial"/>
          <w:sz w:val="24"/>
          <w:szCs w:val="24"/>
        </w:rPr>
        <w:t>考核</w:t>
      </w:r>
      <w:r w:rsidRPr="00C74838">
        <w:rPr>
          <w:rFonts w:ascii="Arial" w:hAnsi="Arial" w:cs="Arial"/>
          <w:sz w:val="24"/>
          <w:szCs w:val="24"/>
        </w:rPr>
        <w:t>委员会</w:t>
      </w:r>
      <w:r>
        <w:rPr>
          <w:rFonts w:ascii="Arial" w:hAnsi="Arial" w:cs="Arial" w:hint="eastAsia"/>
          <w:sz w:val="24"/>
          <w:szCs w:val="24"/>
        </w:rPr>
        <w:t>委员</w:t>
      </w:r>
      <w:r w:rsidRPr="00C74838">
        <w:rPr>
          <w:rFonts w:ascii="Arial" w:hAnsi="Arial" w:cs="Arial"/>
          <w:sz w:val="24"/>
          <w:szCs w:val="24"/>
        </w:rPr>
        <w:t>。</w:t>
      </w:r>
      <w:r w:rsidRPr="00C74838">
        <w:rPr>
          <w:rFonts w:ascii="Arial" w:cs="Arial" w:hint="eastAsia"/>
          <w:sz w:val="24"/>
          <w:szCs w:val="24"/>
        </w:rPr>
        <w:t>202</w:t>
      </w:r>
      <w:r>
        <w:rPr>
          <w:rFonts w:ascii="Arial" w:cs="Arial"/>
          <w:sz w:val="24"/>
          <w:szCs w:val="24"/>
        </w:rPr>
        <w:t>4</w:t>
      </w:r>
      <w:r w:rsidRPr="00C74838">
        <w:rPr>
          <w:rFonts w:ascii="Arial" w:cs="Arial" w:hint="eastAsia"/>
          <w:sz w:val="24"/>
          <w:szCs w:val="24"/>
        </w:rPr>
        <w:t>年度</w:t>
      </w:r>
      <w:r>
        <w:rPr>
          <w:rFonts w:ascii="Arial" w:cs="Arial" w:hint="eastAsia"/>
          <w:sz w:val="24"/>
          <w:szCs w:val="24"/>
        </w:rPr>
        <w:t>，</w:t>
      </w:r>
      <w:r w:rsidRPr="00C74838">
        <w:rPr>
          <w:rFonts w:ascii="Arial" w:cs="Arial" w:hint="eastAsia"/>
          <w:sz w:val="24"/>
          <w:szCs w:val="24"/>
        </w:rPr>
        <w:t>本人</w:t>
      </w:r>
      <w:r>
        <w:rPr>
          <w:rFonts w:ascii="Arial" w:cs="Arial" w:hint="eastAsia"/>
          <w:sz w:val="24"/>
          <w:szCs w:val="24"/>
        </w:rPr>
        <w:t>在任职期间，</w:t>
      </w:r>
      <w:r w:rsidRPr="00C74838">
        <w:rPr>
          <w:rFonts w:ascii="Arial" w:cs="Arial" w:hint="eastAsia"/>
          <w:sz w:val="24"/>
          <w:szCs w:val="24"/>
        </w:rPr>
        <w:t>出席董事会</w:t>
      </w:r>
      <w:r w:rsidRPr="00C74838">
        <w:rPr>
          <w:rFonts w:ascii="Arial" w:cs="Arial"/>
          <w:sz w:val="24"/>
          <w:szCs w:val="24"/>
        </w:rPr>
        <w:t>专门</w:t>
      </w:r>
      <w:r w:rsidRPr="00C74838">
        <w:rPr>
          <w:rFonts w:ascii="Arial" w:cs="Arial" w:hint="eastAsia"/>
          <w:sz w:val="24"/>
          <w:szCs w:val="24"/>
        </w:rPr>
        <w:t>委员会</w:t>
      </w:r>
      <w:r w:rsidRPr="00C74838">
        <w:rPr>
          <w:rFonts w:ascii="Arial" w:cs="Arial"/>
          <w:sz w:val="24"/>
          <w:szCs w:val="24"/>
        </w:rPr>
        <w:t>会议情况如下：</w:t>
      </w:r>
    </w:p>
    <w:tbl>
      <w:tblPr>
        <w:tblStyle w:val="a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1683"/>
        <w:gridCol w:w="1684"/>
        <w:gridCol w:w="1684"/>
        <w:gridCol w:w="1684"/>
      </w:tblGrid>
      <w:tr w:rsidR="00AE6C9A" w:rsidTr="00C05B4B">
        <w:trPr>
          <w:trHeight w:val="425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专门</w:t>
            </w:r>
            <w:r w:rsidRPr="001C6E9A">
              <w:rPr>
                <w:rFonts w:ascii="Arial" w:cs="Arial"/>
                <w:szCs w:val="21"/>
              </w:rPr>
              <w:t>委员会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应出席次数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实际出席次数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委托出席次数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缺席次数</w:t>
            </w:r>
          </w:p>
        </w:tc>
      </w:tr>
      <w:tr w:rsidR="00AE6C9A" w:rsidTr="00C05B4B">
        <w:trPr>
          <w:trHeight w:val="425"/>
          <w:jc w:val="center"/>
        </w:trPr>
        <w:tc>
          <w:tcPr>
            <w:tcW w:w="1985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提名</w:t>
            </w:r>
            <w:r w:rsidRPr="001C6E9A">
              <w:rPr>
                <w:rFonts w:ascii="Arial" w:cs="Arial" w:hint="eastAsia"/>
                <w:szCs w:val="21"/>
              </w:rPr>
              <w:t>委员会</w:t>
            </w:r>
          </w:p>
        </w:tc>
        <w:tc>
          <w:tcPr>
            <w:tcW w:w="1683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</w:tr>
      <w:tr w:rsidR="00AE6C9A" w:rsidTr="00C05B4B">
        <w:trPr>
          <w:trHeight w:val="425"/>
          <w:jc w:val="center"/>
        </w:trPr>
        <w:tc>
          <w:tcPr>
            <w:tcW w:w="1985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薪酬与</w:t>
            </w:r>
            <w:r>
              <w:rPr>
                <w:rFonts w:ascii="Arial" w:cs="Arial"/>
                <w:szCs w:val="21"/>
              </w:rPr>
              <w:t>考核</w:t>
            </w:r>
            <w:r w:rsidRPr="001C6E9A">
              <w:rPr>
                <w:rFonts w:ascii="Arial" w:cs="Arial" w:hint="eastAsia"/>
                <w:szCs w:val="21"/>
              </w:rPr>
              <w:t>委员会</w:t>
            </w:r>
          </w:p>
        </w:tc>
        <w:tc>
          <w:tcPr>
            <w:tcW w:w="1683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84" w:type="dxa"/>
            <w:vAlign w:val="center"/>
          </w:tcPr>
          <w:p w:rsidR="00AE6C9A" w:rsidRPr="001C6E9A" w:rsidRDefault="00AE6C9A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</w:tr>
    </w:tbl>
    <w:p w:rsidR="00E0446A" w:rsidRPr="00C74838" w:rsidRDefault="003940B7" w:rsidP="00C05B4B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</w:t>
      </w:r>
      <w:r w:rsidRPr="00C74838">
        <w:rPr>
          <w:rFonts w:ascii="Arial" w:hAnsi="Arial" w:cs="Arial"/>
          <w:sz w:val="24"/>
          <w:szCs w:val="24"/>
        </w:rPr>
        <w:t>02</w:t>
      </w:r>
      <w:r w:rsidR="00FA6D61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</w:t>
      </w:r>
      <w:r w:rsidR="00C73705">
        <w:rPr>
          <w:rFonts w:ascii="Arial" w:hAnsi="Arial" w:cs="Arial" w:hint="eastAsia"/>
          <w:sz w:val="24"/>
          <w:szCs w:val="24"/>
        </w:rPr>
        <w:t>本人</w:t>
      </w:r>
      <w:r w:rsidR="00C73705">
        <w:rPr>
          <w:rFonts w:ascii="Arial" w:hAnsi="Arial" w:cs="Arial"/>
          <w:sz w:val="24"/>
          <w:szCs w:val="24"/>
        </w:rPr>
        <w:t>任期内</w:t>
      </w:r>
      <w:r w:rsidR="00C73705">
        <w:rPr>
          <w:rFonts w:ascii="Arial" w:hAnsi="Arial" w:cs="Arial" w:hint="eastAsia"/>
          <w:sz w:val="24"/>
          <w:szCs w:val="24"/>
        </w:rPr>
        <w:t>，</w:t>
      </w:r>
      <w:r w:rsidRPr="00C74838">
        <w:rPr>
          <w:rFonts w:ascii="Arial" w:hAnsi="Arial" w:cs="Arial"/>
          <w:sz w:val="24"/>
          <w:szCs w:val="24"/>
        </w:rPr>
        <w:t>公司召开了</w:t>
      </w:r>
      <w:r w:rsidR="001D1975">
        <w:rPr>
          <w:rFonts w:ascii="Arial" w:hAnsi="Arial" w:cs="Arial"/>
          <w:sz w:val="24"/>
          <w:szCs w:val="24"/>
        </w:rPr>
        <w:t>2</w:t>
      </w:r>
      <w:r w:rsidRPr="00C74838">
        <w:rPr>
          <w:rFonts w:ascii="Arial" w:hAnsi="Arial" w:cs="Arial" w:hint="eastAsia"/>
          <w:sz w:val="24"/>
          <w:szCs w:val="24"/>
        </w:rPr>
        <w:t>次董事会提名委员会会议</w:t>
      </w:r>
      <w:r w:rsidR="00C73705">
        <w:rPr>
          <w:rFonts w:ascii="Arial" w:hAnsi="Arial" w:cs="Arial" w:hint="eastAsia"/>
          <w:sz w:val="24"/>
          <w:szCs w:val="24"/>
        </w:rPr>
        <w:t>。</w:t>
      </w:r>
      <w:r w:rsidR="00E0446A" w:rsidRPr="00C74838">
        <w:rPr>
          <w:rFonts w:ascii="Arial" w:hAnsi="Arial" w:cs="Arial" w:hint="eastAsia"/>
          <w:sz w:val="24"/>
          <w:szCs w:val="24"/>
        </w:rPr>
        <w:t>本人作为提名委员会</w:t>
      </w:r>
      <w:r w:rsidR="00F92BBE">
        <w:rPr>
          <w:rFonts w:ascii="Arial" w:hAnsi="Arial" w:cs="Arial" w:hint="eastAsia"/>
          <w:sz w:val="24"/>
          <w:szCs w:val="24"/>
        </w:rPr>
        <w:t>主任</w:t>
      </w:r>
      <w:r w:rsidR="00E0446A" w:rsidRPr="00C74838">
        <w:rPr>
          <w:rFonts w:ascii="Arial" w:hAnsi="Arial" w:cs="Arial" w:hint="eastAsia"/>
          <w:sz w:val="24"/>
          <w:szCs w:val="24"/>
        </w:rPr>
        <w:t>委员</w:t>
      </w:r>
      <w:r w:rsidR="00E0446A" w:rsidRPr="00C74838">
        <w:rPr>
          <w:rFonts w:ascii="Arial" w:hAnsi="Arial" w:cs="Arial"/>
          <w:sz w:val="24"/>
          <w:szCs w:val="24"/>
        </w:rPr>
        <w:t>，</w:t>
      </w:r>
      <w:r w:rsidR="00E0446A" w:rsidRPr="00C74838">
        <w:rPr>
          <w:rFonts w:ascii="Arial" w:hAnsi="Arial" w:cs="Arial" w:hint="eastAsia"/>
          <w:sz w:val="24"/>
          <w:szCs w:val="24"/>
        </w:rPr>
        <w:t>按照《独立董事工作制度》《董事会提名委员会</w:t>
      </w:r>
      <w:r w:rsidR="004C0798">
        <w:rPr>
          <w:rFonts w:ascii="Arial" w:hAnsi="Arial" w:cs="Arial" w:hint="eastAsia"/>
          <w:sz w:val="24"/>
          <w:szCs w:val="24"/>
        </w:rPr>
        <w:t>实施</w:t>
      </w:r>
      <w:r w:rsidR="00E0446A" w:rsidRPr="00C74838">
        <w:rPr>
          <w:rFonts w:ascii="Arial" w:hAnsi="Arial" w:cs="Arial" w:hint="eastAsia"/>
          <w:sz w:val="24"/>
          <w:szCs w:val="24"/>
        </w:rPr>
        <w:t>细则》</w:t>
      </w:r>
      <w:r w:rsidR="00462604" w:rsidRPr="00C74838">
        <w:rPr>
          <w:rFonts w:ascii="Arial" w:hAnsi="Arial" w:cs="Arial" w:hint="eastAsia"/>
          <w:sz w:val="24"/>
          <w:szCs w:val="24"/>
        </w:rPr>
        <w:t>的</w:t>
      </w:r>
      <w:r w:rsidR="00E0446A" w:rsidRPr="00C74838">
        <w:rPr>
          <w:rFonts w:ascii="Arial" w:hAnsi="Arial" w:cs="Arial"/>
          <w:sz w:val="24"/>
          <w:szCs w:val="24"/>
        </w:rPr>
        <w:t>相关</w:t>
      </w:r>
      <w:r w:rsidR="00E0446A" w:rsidRPr="00C74838">
        <w:rPr>
          <w:rFonts w:ascii="Arial" w:hAnsi="Arial" w:cs="Arial" w:hint="eastAsia"/>
          <w:sz w:val="24"/>
          <w:szCs w:val="24"/>
        </w:rPr>
        <w:t>规定</w:t>
      </w:r>
      <w:r w:rsidR="0002638C" w:rsidRPr="00C74838">
        <w:rPr>
          <w:rFonts w:ascii="Arial" w:hAnsi="Arial" w:cs="Arial" w:hint="eastAsia"/>
          <w:sz w:val="24"/>
          <w:szCs w:val="24"/>
        </w:rPr>
        <w:t>，</w:t>
      </w:r>
      <w:r w:rsidR="004C0798">
        <w:rPr>
          <w:rFonts w:ascii="Arial" w:hAnsi="Arial" w:cs="Arial" w:hint="eastAsia"/>
          <w:sz w:val="24"/>
          <w:szCs w:val="24"/>
        </w:rPr>
        <w:t>主持召开</w:t>
      </w:r>
      <w:r w:rsidR="0002638C" w:rsidRPr="00C74838">
        <w:rPr>
          <w:rFonts w:ascii="Arial" w:hAnsi="Arial" w:cs="Arial"/>
          <w:sz w:val="24"/>
          <w:szCs w:val="24"/>
        </w:rPr>
        <w:t>提名委员会</w:t>
      </w:r>
      <w:r w:rsidR="009B661B" w:rsidRPr="00C74838">
        <w:rPr>
          <w:rFonts w:ascii="Arial" w:hAnsi="Arial" w:cs="Arial" w:hint="eastAsia"/>
          <w:sz w:val="24"/>
          <w:szCs w:val="24"/>
        </w:rPr>
        <w:t>历次会议</w:t>
      </w:r>
      <w:r w:rsidR="00E0446A" w:rsidRPr="00C74838">
        <w:rPr>
          <w:rFonts w:ascii="Arial" w:hAnsi="Arial" w:cs="Arial" w:hint="eastAsia"/>
          <w:sz w:val="24"/>
          <w:szCs w:val="24"/>
        </w:rPr>
        <w:t>，对公司</w:t>
      </w:r>
      <w:r w:rsidR="0002638C" w:rsidRPr="00C74838">
        <w:rPr>
          <w:rFonts w:ascii="Arial" w:hAnsi="Arial" w:cs="Arial" w:hint="eastAsia"/>
          <w:sz w:val="24"/>
          <w:szCs w:val="24"/>
        </w:rPr>
        <w:t>报告期内</w:t>
      </w:r>
      <w:r w:rsidR="004C0798" w:rsidRPr="00C74838">
        <w:rPr>
          <w:rFonts w:ascii="Arial" w:hAnsi="Arial" w:cs="Arial" w:hint="eastAsia"/>
          <w:sz w:val="24"/>
          <w:szCs w:val="24"/>
        </w:rPr>
        <w:t>聘任的</w:t>
      </w:r>
      <w:r w:rsidR="004C0798">
        <w:rPr>
          <w:rFonts w:ascii="Arial" w:hAnsi="Arial" w:cs="Arial" w:hint="eastAsia"/>
          <w:sz w:val="24"/>
          <w:szCs w:val="24"/>
        </w:rPr>
        <w:t>高级管理人员、</w:t>
      </w:r>
      <w:r w:rsidR="004C0798" w:rsidRPr="00C74838">
        <w:rPr>
          <w:rFonts w:ascii="Arial" w:hAnsi="Arial" w:cs="Arial" w:hint="eastAsia"/>
          <w:sz w:val="24"/>
          <w:szCs w:val="24"/>
        </w:rPr>
        <w:t>补选的非独立董事候选人</w:t>
      </w:r>
      <w:r w:rsidR="0002638C" w:rsidRPr="00C74838">
        <w:rPr>
          <w:rFonts w:ascii="Arial" w:hAnsi="Arial" w:cs="Arial" w:hint="eastAsia"/>
          <w:sz w:val="24"/>
          <w:szCs w:val="24"/>
        </w:rPr>
        <w:t>的</w:t>
      </w:r>
      <w:r w:rsidR="0002638C" w:rsidRPr="00C74838">
        <w:rPr>
          <w:rFonts w:ascii="Arial" w:hAnsi="Arial" w:cs="Arial"/>
          <w:sz w:val="24"/>
          <w:szCs w:val="24"/>
        </w:rPr>
        <w:t>任职资格进行</w:t>
      </w:r>
      <w:r w:rsidR="0002638C" w:rsidRPr="00C74838">
        <w:rPr>
          <w:rFonts w:ascii="Arial" w:hAnsi="Arial" w:cs="Arial" w:hint="eastAsia"/>
          <w:sz w:val="24"/>
          <w:szCs w:val="24"/>
        </w:rPr>
        <w:t>审核</w:t>
      </w:r>
      <w:r w:rsidR="0002638C" w:rsidRPr="00C74838">
        <w:rPr>
          <w:rFonts w:ascii="Arial" w:hAnsi="Arial" w:cs="Arial"/>
          <w:sz w:val="24"/>
          <w:szCs w:val="24"/>
        </w:rPr>
        <w:t>，</w:t>
      </w:r>
      <w:r w:rsidR="0002638C" w:rsidRPr="00C74838">
        <w:rPr>
          <w:rFonts w:ascii="Arial" w:hAnsi="Arial" w:cs="Arial" w:hint="eastAsia"/>
          <w:sz w:val="24"/>
          <w:szCs w:val="24"/>
        </w:rPr>
        <w:t>切实</w:t>
      </w:r>
      <w:r w:rsidR="00E0446A" w:rsidRPr="00C74838">
        <w:rPr>
          <w:rFonts w:ascii="Arial" w:hAnsi="Arial" w:cs="Arial" w:hint="eastAsia"/>
          <w:sz w:val="24"/>
          <w:szCs w:val="24"/>
        </w:rPr>
        <w:t>履行了提名委员会</w:t>
      </w:r>
      <w:r w:rsidR="001F366F">
        <w:rPr>
          <w:rFonts w:ascii="Arial" w:hAnsi="Arial" w:cs="Arial" w:hint="eastAsia"/>
          <w:sz w:val="24"/>
          <w:szCs w:val="24"/>
        </w:rPr>
        <w:t>主任</w:t>
      </w:r>
      <w:r w:rsidR="00E0446A" w:rsidRPr="00C74838">
        <w:rPr>
          <w:rFonts w:ascii="Arial" w:hAnsi="Arial" w:cs="Arial" w:hint="eastAsia"/>
          <w:sz w:val="24"/>
          <w:szCs w:val="24"/>
        </w:rPr>
        <w:t>委员的</w:t>
      </w:r>
      <w:r w:rsidR="0002638C" w:rsidRPr="00C74838">
        <w:rPr>
          <w:rFonts w:ascii="Arial" w:hAnsi="Arial" w:cs="Arial" w:hint="eastAsia"/>
          <w:sz w:val="24"/>
          <w:szCs w:val="24"/>
        </w:rPr>
        <w:t>职责</w:t>
      </w:r>
      <w:r w:rsidR="00E0446A" w:rsidRPr="00C74838">
        <w:rPr>
          <w:rFonts w:ascii="Arial" w:hAnsi="Arial" w:cs="Arial" w:hint="eastAsia"/>
          <w:sz w:val="24"/>
          <w:szCs w:val="24"/>
        </w:rPr>
        <w:t>。</w:t>
      </w:r>
    </w:p>
    <w:p w:rsidR="004C0798" w:rsidRPr="00C74838" w:rsidRDefault="00171206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202</w:t>
      </w:r>
      <w:r w:rsidR="00F92BBE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</w:t>
      </w:r>
      <w:r w:rsidR="00C73705">
        <w:rPr>
          <w:rFonts w:ascii="Arial" w:hAnsi="Arial" w:cs="Arial" w:hint="eastAsia"/>
          <w:sz w:val="24"/>
          <w:szCs w:val="24"/>
        </w:rPr>
        <w:t>本人</w:t>
      </w:r>
      <w:r w:rsidR="00C73705">
        <w:rPr>
          <w:rFonts w:ascii="Arial" w:hAnsi="Arial" w:cs="Arial"/>
          <w:sz w:val="24"/>
          <w:szCs w:val="24"/>
        </w:rPr>
        <w:t>任期内</w:t>
      </w:r>
      <w:r w:rsidR="00C73705">
        <w:rPr>
          <w:rFonts w:ascii="Arial" w:hAnsi="Arial" w:cs="Arial" w:hint="eastAsia"/>
          <w:sz w:val="24"/>
          <w:szCs w:val="24"/>
        </w:rPr>
        <w:t>，</w:t>
      </w:r>
      <w:r w:rsidRPr="00C74838">
        <w:rPr>
          <w:rFonts w:ascii="Arial" w:hAnsi="Arial" w:cs="Arial"/>
          <w:sz w:val="24"/>
          <w:szCs w:val="24"/>
        </w:rPr>
        <w:t>公司召开了</w:t>
      </w:r>
      <w:r w:rsidR="00FA6D61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次董事会</w:t>
      </w:r>
      <w:r w:rsidRPr="00C74838">
        <w:rPr>
          <w:rFonts w:ascii="Arial" w:hAnsi="Arial" w:cs="Arial"/>
          <w:sz w:val="24"/>
          <w:szCs w:val="24"/>
        </w:rPr>
        <w:t>薪酬与考核委员会会议</w:t>
      </w:r>
      <w:r w:rsidR="00C73705">
        <w:rPr>
          <w:rFonts w:ascii="Arial" w:hAnsi="Arial" w:cs="Arial" w:hint="eastAsia"/>
          <w:sz w:val="24"/>
          <w:szCs w:val="24"/>
        </w:rPr>
        <w:t>。</w:t>
      </w:r>
      <w:r w:rsidR="003940B7" w:rsidRPr="00C74838">
        <w:rPr>
          <w:rFonts w:ascii="Arial" w:hAnsi="Arial" w:cs="Arial" w:hint="eastAsia"/>
          <w:sz w:val="24"/>
          <w:szCs w:val="24"/>
        </w:rPr>
        <w:t>本人作为薪酬与考核委员会委员，按照《独立董事工作制度》《董事会薪酬与考核委员会实施细则》的相关规定，</w:t>
      </w:r>
      <w:r w:rsidR="004C0798">
        <w:rPr>
          <w:rFonts w:ascii="Arial" w:hAnsi="Arial" w:cs="Arial" w:hint="eastAsia"/>
          <w:sz w:val="24"/>
          <w:szCs w:val="24"/>
        </w:rPr>
        <w:t>出席</w:t>
      </w:r>
      <w:r w:rsidR="003940B7" w:rsidRPr="00C74838">
        <w:rPr>
          <w:rFonts w:ascii="Arial" w:hAnsi="Arial" w:cs="Arial"/>
          <w:sz w:val="24"/>
          <w:szCs w:val="24"/>
        </w:rPr>
        <w:t>薪酬与考核委员会</w:t>
      </w:r>
      <w:r w:rsidR="004C0798">
        <w:rPr>
          <w:rFonts w:ascii="Arial" w:hAnsi="Arial" w:cs="Arial" w:hint="eastAsia"/>
          <w:sz w:val="24"/>
          <w:szCs w:val="24"/>
        </w:rPr>
        <w:t>历次</w:t>
      </w:r>
      <w:r w:rsidR="003940B7" w:rsidRPr="00C74838">
        <w:rPr>
          <w:rFonts w:ascii="Arial" w:hAnsi="Arial" w:cs="Arial" w:hint="eastAsia"/>
          <w:sz w:val="24"/>
          <w:szCs w:val="24"/>
        </w:rPr>
        <w:t>会议</w:t>
      </w:r>
      <w:r w:rsidR="003940B7" w:rsidRPr="00C74838">
        <w:rPr>
          <w:rFonts w:ascii="Arial" w:hAnsi="Arial" w:cs="Arial"/>
          <w:sz w:val="24"/>
          <w:szCs w:val="24"/>
        </w:rPr>
        <w:t>，</w:t>
      </w:r>
      <w:r w:rsidR="004C0798" w:rsidRPr="00C74838">
        <w:rPr>
          <w:rFonts w:ascii="Arial" w:hAnsi="Arial" w:cs="Arial" w:hint="eastAsia"/>
          <w:sz w:val="24"/>
          <w:szCs w:val="24"/>
        </w:rPr>
        <w:t>对公司</w:t>
      </w:r>
      <w:r w:rsidR="004C0798">
        <w:rPr>
          <w:rFonts w:ascii="Arial" w:hAnsi="Arial" w:cs="Arial" w:hint="eastAsia"/>
          <w:sz w:val="24"/>
          <w:szCs w:val="24"/>
        </w:rPr>
        <w:t>2024</w:t>
      </w:r>
      <w:r w:rsidR="004C0798">
        <w:rPr>
          <w:rFonts w:ascii="Arial" w:hAnsi="Arial" w:cs="Arial" w:hint="eastAsia"/>
          <w:sz w:val="24"/>
          <w:szCs w:val="24"/>
        </w:rPr>
        <w:t>年</w:t>
      </w:r>
      <w:r w:rsidR="004C0798">
        <w:rPr>
          <w:rFonts w:ascii="Arial" w:hAnsi="Arial" w:cs="Arial"/>
          <w:sz w:val="24"/>
          <w:szCs w:val="24"/>
        </w:rPr>
        <w:t>限制性股票激励计划</w:t>
      </w:r>
      <w:r w:rsidR="004C0798">
        <w:rPr>
          <w:rFonts w:ascii="Arial" w:hAnsi="Arial" w:cs="Arial" w:hint="eastAsia"/>
          <w:sz w:val="24"/>
          <w:szCs w:val="24"/>
        </w:rPr>
        <w:t>、公司</w:t>
      </w:r>
      <w:r w:rsidR="004C0798" w:rsidRPr="00C74838">
        <w:rPr>
          <w:rFonts w:ascii="Arial" w:hAnsi="Arial" w:cs="Arial" w:hint="eastAsia"/>
          <w:sz w:val="24"/>
          <w:szCs w:val="24"/>
        </w:rPr>
        <w:t>经理层成员</w:t>
      </w:r>
      <w:r w:rsidR="004C0798" w:rsidRPr="00C74838">
        <w:rPr>
          <w:rFonts w:ascii="Arial" w:hAnsi="Arial" w:cs="Arial" w:hint="eastAsia"/>
          <w:sz w:val="24"/>
          <w:szCs w:val="24"/>
        </w:rPr>
        <w:t>2</w:t>
      </w:r>
      <w:r w:rsidR="004C0798" w:rsidRPr="00C74838">
        <w:rPr>
          <w:rFonts w:ascii="Arial" w:hAnsi="Arial" w:cs="Arial"/>
          <w:sz w:val="24"/>
          <w:szCs w:val="24"/>
        </w:rPr>
        <w:t>02</w:t>
      </w:r>
      <w:r w:rsidR="004C0798">
        <w:rPr>
          <w:rFonts w:ascii="Arial" w:hAnsi="Arial" w:cs="Arial"/>
          <w:sz w:val="24"/>
          <w:szCs w:val="24"/>
        </w:rPr>
        <w:t>3</w:t>
      </w:r>
      <w:r w:rsidR="004C0798" w:rsidRPr="00C74838">
        <w:rPr>
          <w:rFonts w:ascii="Arial" w:hAnsi="Arial" w:cs="Arial" w:hint="eastAsia"/>
          <w:sz w:val="24"/>
          <w:szCs w:val="24"/>
        </w:rPr>
        <w:t>年度薪酬考核结果、</w:t>
      </w:r>
      <w:r w:rsidR="004C0798">
        <w:rPr>
          <w:rFonts w:ascii="Arial" w:hAnsi="Arial" w:cs="Arial" w:hint="eastAsia"/>
          <w:sz w:val="24"/>
          <w:szCs w:val="24"/>
        </w:rPr>
        <w:t>2</w:t>
      </w:r>
      <w:r w:rsidR="004C0798">
        <w:rPr>
          <w:rFonts w:ascii="Arial" w:hAnsi="Arial" w:cs="Arial"/>
          <w:sz w:val="24"/>
          <w:szCs w:val="24"/>
        </w:rPr>
        <w:t>024</w:t>
      </w:r>
      <w:r w:rsidR="004C0798" w:rsidRPr="00C74838">
        <w:rPr>
          <w:rFonts w:ascii="Arial" w:hAnsi="Arial" w:cs="Arial" w:hint="eastAsia"/>
          <w:sz w:val="24"/>
          <w:szCs w:val="24"/>
        </w:rPr>
        <w:t>年度经营业绩责任书等事项进行了审议，切实履行了</w:t>
      </w:r>
      <w:r w:rsidR="004C0798" w:rsidRPr="00C74838">
        <w:rPr>
          <w:rFonts w:ascii="Arial" w:hAnsi="Arial" w:cs="Arial"/>
          <w:sz w:val="24"/>
          <w:szCs w:val="24"/>
        </w:rPr>
        <w:t>薪酬</w:t>
      </w:r>
      <w:r w:rsidR="004C0798" w:rsidRPr="00C74838">
        <w:rPr>
          <w:rFonts w:ascii="Arial" w:hAnsi="Arial" w:cs="Arial" w:hint="eastAsia"/>
          <w:sz w:val="24"/>
          <w:szCs w:val="24"/>
        </w:rPr>
        <w:t>与考核</w:t>
      </w:r>
      <w:r w:rsidR="004C0798" w:rsidRPr="00C74838">
        <w:rPr>
          <w:rFonts w:ascii="Arial" w:hAnsi="Arial" w:cs="Arial"/>
          <w:sz w:val="24"/>
          <w:szCs w:val="24"/>
        </w:rPr>
        <w:t>委员会</w:t>
      </w:r>
      <w:r w:rsidR="004C0798" w:rsidRPr="00C74838">
        <w:rPr>
          <w:rFonts w:ascii="Arial" w:hAnsi="Arial" w:cs="Arial" w:hint="eastAsia"/>
          <w:sz w:val="24"/>
          <w:szCs w:val="24"/>
        </w:rPr>
        <w:t>委员的职责。</w:t>
      </w:r>
    </w:p>
    <w:p w:rsidR="00C160E5" w:rsidRPr="00C74838" w:rsidRDefault="00C160E5" w:rsidP="00051179">
      <w:pPr>
        <w:spacing w:beforeLines="25" w:before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（三）出席独立董事</w:t>
      </w:r>
      <w:r w:rsidRPr="00C74838">
        <w:rPr>
          <w:b/>
          <w:sz w:val="24"/>
          <w:szCs w:val="24"/>
        </w:rPr>
        <w:t>专门会议情况</w:t>
      </w:r>
    </w:p>
    <w:p w:rsidR="00F96202" w:rsidRDefault="00F96202" w:rsidP="008E692C">
      <w:pPr>
        <w:spacing w:afterLines="25" w:after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C6E9A">
        <w:rPr>
          <w:rFonts w:ascii="Arial" w:hAnsi="Arial" w:cs="Arial"/>
          <w:sz w:val="24"/>
          <w:szCs w:val="24"/>
        </w:rPr>
        <w:t>根据中国证监会《上市公司独立董事管理办法》《深圳证券交易所上市公司自律监管指引第</w:t>
      </w:r>
      <w:r w:rsidRPr="001C6E9A">
        <w:rPr>
          <w:rFonts w:ascii="Arial" w:hAnsi="Arial" w:cs="Arial"/>
          <w:sz w:val="24"/>
          <w:szCs w:val="24"/>
        </w:rPr>
        <w:t>2</w:t>
      </w:r>
      <w:r w:rsidRPr="001C6E9A">
        <w:rPr>
          <w:rFonts w:ascii="Arial" w:hAnsi="Arial" w:cs="Arial"/>
          <w:sz w:val="24"/>
          <w:szCs w:val="24"/>
        </w:rPr>
        <w:t>号</w:t>
      </w:r>
      <w:r w:rsidRPr="001C6E9A">
        <w:rPr>
          <w:rFonts w:ascii="Arial" w:hAnsi="Arial" w:cs="Arial"/>
          <w:sz w:val="24"/>
          <w:szCs w:val="24"/>
        </w:rPr>
        <w:t>——</w:t>
      </w:r>
      <w:r w:rsidRPr="001C6E9A">
        <w:rPr>
          <w:rFonts w:ascii="Arial" w:hAnsi="Arial" w:cs="Arial"/>
          <w:sz w:val="24"/>
          <w:szCs w:val="24"/>
        </w:rPr>
        <w:t>创业板上市公司规范运作》等的相关规定，公司结合自身实际情况制定了《独立董事专门会议工作制度》。报告期内，本人出席独立董事专门会议情况如下：</w:t>
      </w:r>
    </w:p>
    <w:tbl>
      <w:tblPr>
        <w:tblStyle w:val="a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F96202" w:rsidTr="00C05B4B">
        <w:trPr>
          <w:trHeight w:val="425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独立董事专门</w:t>
            </w:r>
            <w:r w:rsidRPr="001C6E9A">
              <w:rPr>
                <w:rFonts w:ascii="Arial" w:cs="Arial"/>
                <w:szCs w:val="21"/>
              </w:rPr>
              <w:t>会议召开次数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应出席次数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实际出席次数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委托出席次数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缺席次数</w:t>
            </w:r>
          </w:p>
        </w:tc>
      </w:tr>
      <w:tr w:rsidR="00F96202" w:rsidTr="00C05B4B">
        <w:trPr>
          <w:trHeight w:val="425"/>
          <w:jc w:val="center"/>
        </w:trPr>
        <w:tc>
          <w:tcPr>
            <w:tcW w:w="1744" w:type="dxa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:rsidR="00F96202" w:rsidRPr="001C6E9A" w:rsidRDefault="00F96202" w:rsidP="00051179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</w:tr>
    </w:tbl>
    <w:p w:rsidR="004C0798" w:rsidRPr="00C74838" w:rsidRDefault="00C160E5" w:rsidP="00C05B4B">
      <w:pPr>
        <w:spacing w:beforeLines="50" w:before="15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202</w:t>
      </w:r>
      <w:r w:rsidR="00FA6D61">
        <w:rPr>
          <w:rFonts w:ascii="Arial" w:hAnsi="Arial" w:cs="Arial"/>
          <w:sz w:val="24"/>
          <w:szCs w:val="24"/>
        </w:rPr>
        <w:t>4</w:t>
      </w:r>
      <w:r w:rsidR="00F96202">
        <w:rPr>
          <w:rFonts w:ascii="Arial" w:hAnsi="Arial" w:cs="Arial" w:hint="eastAsia"/>
          <w:sz w:val="24"/>
          <w:szCs w:val="24"/>
        </w:rPr>
        <w:t>年度</w:t>
      </w:r>
      <w:r w:rsidR="00C73705">
        <w:rPr>
          <w:rFonts w:ascii="Arial" w:hAnsi="Arial" w:cs="Arial" w:hint="eastAsia"/>
          <w:sz w:val="24"/>
          <w:szCs w:val="24"/>
        </w:rPr>
        <w:t>本人</w:t>
      </w:r>
      <w:r w:rsidR="00C73705">
        <w:rPr>
          <w:rFonts w:ascii="Arial" w:hAnsi="Arial" w:cs="Arial"/>
          <w:sz w:val="24"/>
          <w:szCs w:val="24"/>
        </w:rPr>
        <w:t>任期内，</w:t>
      </w:r>
      <w:r w:rsidRPr="00C74838">
        <w:rPr>
          <w:rFonts w:ascii="Arial" w:hAnsi="Arial" w:cs="Arial" w:hint="eastAsia"/>
          <w:sz w:val="24"/>
          <w:szCs w:val="24"/>
        </w:rPr>
        <w:t>公司召开了</w:t>
      </w:r>
      <w:r w:rsidR="00C73705">
        <w:rPr>
          <w:rFonts w:ascii="Arial" w:hAnsi="Arial" w:cs="Arial"/>
          <w:sz w:val="24"/>
          <w:szCs w:val="24"/>
        </w:rPr>
        <w:t>3</w:t>
      </w:r>
      <w:r w:rsidRPr="00C74838">
        <w:rPr>
          <w:rFonts w:ascii="Arial" w:hAnsi="Arial" w:cs="Arial" w:hint="eastAsia"/>
          <w:sz w:val="24"/>
          <w:szCs w:val="24"/>
        </w:rPr>
        <w:t>次独立董事专门会议，本人作为独立董事，按照《上市公司独立董事管理办法》及公司《独立董事工作制度》</w:t>
      </w:r>
      <w:r w:rsidR="004C0798">
        <w:rPr>
          <w:rFonts w:ascii="Arial" w:hAnsi="Arial" w:cs="Arial" w:hint="eastAsia"/>
          <w:sz w:val="24"/>
          <w:szCs w:val="24"/>
        </w:rPr>
        <w:t>《</w:t>
      </w:r>
      <w:r w:rsidR="004C0798" w:rsidRPr="003D6C8B">
        <w:rPr>
          <w:rFonts w:ascii="Arial" w:hAnsi="Arial" w:cs="Arial" w:hint="eastAsia"/>
          <w:sz w:val="24"/>
          <w:szCs w:val="24"/>
        </w:rPr>
        <w:t>独立董事专门会议工作细则</w:t>
      </w:r>
      <w:r w:rsidR="004C0798">
        <w:rPr>
          <w:rFonts w:ascii="Arial" w:hAnsi="Arial" w:cs="Arial" w:hint="eastAsia"/>
          <w:sz w:val="24"/>
          <w:szCs w:val="24"/>
        </w:rPr>
        <w:t>》</w:t>
      </w:r>
      <w:r w:rsidR="004C0798" w:rsidRPr="00C74838">
        <w:rPr>
          <w:rFonts w:ascii="Arial" w:hAnsi="Arial" w:cs="Arial" w:hint="eastAsia"/>
          <w:sz w:val="24"/>
          <w:szCs w:val="24"/>
        </w:rPr>
        <w:t>的有关规定，</w:t>
      </w:r>
      <w:r w:rsidR="004C0798">
        <w:rPr>
          <w:rFonts w:ascii="Arial" w:hAnsi="Arial" w:cs="Arial" w:hint="eastAsia"/>
          <w:sz w:val="24"/>
          <w:szCs w:val="24"/>
        </w:rPr>
        <w:t>对</w:t>
      </w:r>
      <w:r w:rsidR="004C0798">
        <w:rPr>
          <w:rFonts w:ascii="Arial" w:hAnsi="Arial" w:cs="Arial"/>
          <w:sz w:val="24"/>
          <w:szCs w:val="24"/>
        </w:rPr>
        <w:t>公司</w:t>
      </w:r>
      <w:r w:rsidR="004C0798">
        <w:rPr>
          <w:rFonts w:ascii="Arial" w:hAnsi="Arial" w:cs="Arial" w:hint="eastAsia"/>
          <w:sz w:val="24"/>
          <w:szCs w:val="24"/>
        </w:rPr>
        <w:t>新增</w:t>
      </w:r>
      <w:r w:rsidR="004C0798">
        <w:rPr>
          <w:rFonts w:ascii="Arial" w:hAnsi="Arial" w:cs="Arial"/>
          <w:sz w:val="24"/>
          <w:szCs w:val="24"/>
        </w:rPr>
        <w:t>日常关联交易预计、</w:t>
      </w:r>
      <w:r w:rsidR="004C0798">
        <w:rPr>
          <w:rFonts w:ascii="Arial" w:hAnsi="Arial" w:cs="Arial" w:hint="eastAsia"/>
          <w:sz w:val="24"/>
          <w:szCs w:val="24"/>
        </w:rPr>
        <w:t>部分</w:t>
      </w:r>
      <w:r w:rsidR="004C0798">
        <w:rPr>
          <w:rFonts w:ascii="Arial" w:hAnsi="Arial" w:cs="Arial"/>
          <w:sz w:val="24"/>
          <w:szCs w:val="24"/>
        </w:rPr>
        <w:t>募投项目</w:t>
      </w:r>
      <w:r w:rsidR="004C0798">
        <w:rPr>
          <w:rFonts w:ascii="Arial" w:hAnsi="Arial" w:cs="Arial" w:hint="eastAsia"/>
          <w:sz w:val="24"/>
          <w:szCs w:val="24"/>
        </w:rPr>
        <w:t>的</w:t>
      </w:r>
      <w:r w:rsidR="004C0798">
        <w:rPr>
          <w:rFonts w:ascii="Arial" w:hAnsi="Arial" w:cs="Arial"/>
          <w:sz w:val="24"/>
          <w:szCs w:val="24"/>
        </w:rPr>
        <w:t>变更</w:t>
      </w:r>
      <w:r w:rsidR="004C0798">
        <w:rPr>
          <w:rFonts w:ascii="Arial" w:hAnsi="Arial" w:cs="Arial" w:hint="eastAsia"/>
          <w:sz w:val="24"/>
          <w:szCs w:val="24"/>
        </w:rPr>
        <w:t>与</w:t>
      </w:r>
      <w:r w:rsidR="004C0798">
        <w:rPr>
          <w:rFonts w:ascii="Arial" w:hAnsi="Arial" w:cs="Arial"/>
          <w:sz w:val="24"/>
          <w:szCs w:val="24"/>
        </w:rPr>
        <w:t>终止</w:t>
      </w:r>
      <w:r w:rsidR="004C0798">
        <w:rPr>
          <w:rFonts w:ascii="Arial" w:hAnsi="Arial" w:cs="Arial" w:hint="eastAsia"/>
          <w:sz w:val="24"/>
          <w:szCs w:val="24"/>
        </w:rPr>
        <w:t>，</w:t>
      </w:r>
      <w:r w:rsidR="004C0798">
        <w:rPr>
          <w:rFonts w:ascii="Arial" w:hAnsi="Arial" w:cs="Arial"/>
          <w:sz w:val="24"/>
          <w:szCs w:val="24"/>
        </w:rPr>
        <w:t>以及公司</w:t>
      </w:r>
      <w:r w:rsidR="004C0798">
        <w:rPr>
          <w:rFonts w:ascii="Arial" w:hAnsi="Arial" w:cs="Arial" w:hint="eastAsia"/>
          <w:sz w:val="24"/>
          <w:szCs w:val="24"/>
        </w:rPr>
        <w:t>偶发性</w:t>
      </w:r>
      <w:r w:rsidR="004C0798">
        <w:rPr>
          <w:rFonts w:ascii="Arial" w:hAnsi="Arial" w:cs="Arial"/>
          <w:sz w:val="24"/>
          <w:szCs w:val="24"/>
        </w:rPr>
        <w:t>关联交易</w:t>
      </w:r>
      <w:r w:rsidR="004C0798">
        <w:rPr>
          <w:rFonts w:ascii="Arial" w:hAnsi="Arial" w:cs="Arial" w:hint="eastAsia"/>
          <w:sz w:val="24"/>
          <w:szCs w:val="24"/>
        </w:rPr>
        <w:t>事项进行了认真审议</w:t>
      </w:r>
      <w:r w:rsidR="004C0798" w:rsidRPr="007F5EC0">
        <w:rPr>
          <w:rFonts w:ascii="Arial" w:hAnsi="Arial" w:cs="Arial" w:hint="eastAsia"/>
          <w:sz w:val="24"/>
          <w:szCs w:val="24"/>
        </w:rPr>
        <w:t>，切实履行了独立董事的</w:t>
      </w:r>
      <w:r w:rsidR="004C0798">
        <w:rPr>
          <w:rFonts w:ascii="Arial" w:hAnsi="Arial" w:cs="Arial" w:hint="eastAsia"/>
          <w:sz w:val="24"/>
          <w:szCs w:val="24"/>
        </w:rPr>
        <w:t>职责</w:t>
      </w:r>
      <w:r w:rsidR="004C0798" w:rsidRPr="00C74838">
        <w:rPr>
          <w:rFonts w:ascii="Arial" w:hAnsi="Arial" w:cs="Arial" w:hint="eastAsia"/>
          <w:sz w:val="24"/>
          <w:szCs w:val="24"/>
        </w:rPr>
        <w:t>。</w:t>
      </w:r>
    </w:p>
    <w:p w:rsidR="0040536E" w:rsidRPr="00C74838" w:rsidRDefault="006030B0" w:rsidP="00051179">
      <w:pPr>
        <w:pStyle w:val="Default"/>
        <w:spacing w:beforeLines="25" w:before="78" w:line="360" w:lineRule="auto"/>
        <w:ind w:firstLineChars="200" w:firstLine="482"/>
        <w:outlineLvl w:val="1"/>
        <w:rPr>
          <w:b/>
        </w:rPr>
      </w:pPr>
      <w:r w:rsidRPr="00C74838">
        <w:rPr>
          <w:rFonts w:ascii="Arial" w:hAnsi="Arial" w:cs="Arial" w:hint="eastAsia"/>
          <w:b/>
        </w:rPr>
        <w:t>（</w:t>
      </w:r>
      <w:r w:rsidR="00BA35FE">
        <w:rPr>
          <w:rFonts w:ascii="Arial" w:hAnsi="Arial" w:cs="Arial" w:hint="eastAsia"/>
          <w:b/>
        </w:rPr>
        <w:t>四</w:t>
      </w:r>
      <w:r w:rsidRPr="00C74838">
        <w:rPr>
          <w:rFonts w:ascii="Arial" w:hAnsi="Arial" w:cs="Arial" w:hint="eastAsia"/>
          <w:b/>
        </w:rPr>
        <w:t>）</w:t>
      </w:r>
      <w:r w:rsidR="00584654" w:rsidRPr="00C74838">
        <w:rPr>
          <w:rFonts w:hint="eastAsia"/>
          <w:b/>
        </w:rPr>
        <w:t>现场</w:t>
      </w:r>
      <w:r w:rsidR="00CE27C6">
        <w:rPr>
          <w:rFonts w:hint="eastAsia"/>
          <w:b/>
        </w:rPr>
        <w:t>考察及公司配合情况</w:t>
      </w:r>
    </w:p>
    <w:p w:rsidR="007E7E5A" w:rsidRDefault="00BA35FE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 w:rsidRPr="005329F5">
        <w:rPr>
          <w:rFonts w:ascii="Arial" w:hAnsi="Arial" w:cs="Arial"/>
        </w:rPr>
        <w:t>2024</w:t>
      </w:r>
      <w:r w:rsidR="007E7E5A">
        <w:rPr>
          <w:rFonts w:ascii="Arial" w:hAnsi="Arial" w:cs="Arial" w:hint="eastAsia"/>
        </w:rPr>
        <w:t>年度，本人充分利用参加</w:t>
      </w:r>
      <w:r w:rsidRPr="005329F5">
        <w:rPr>
          <w:rFonts w:ascii="Arial" w:hAnsi="Arial" w:cs="Arial" w:hint="eastAsia"/>
        </w:rPr>
        <w:t>董事会和股东大会的机会，积极到公司进行考察，</w:t>
      </w:r>
      <w:r w:rsidR="007E7E5A" w:rsidRPr="00CE27C6">
        <w:rPr>
          <w:rFonts w:ascii="Arial" w:hAnsi="Arial" w:cs="Arial" w:hint="eastAsia"/>
        </w:rPr>
        <w:t>对公司生产经营、财务情况、内部控制制度的建设和运作情况、董事会</w:t>
      </w:r>
      <w:r w:rsidR="007E7E5A">
        <w:rPr>
          <w:rFonts w:ascii="Arial" w:hAnsi="Arial" w:cs="Arial" w:hint="eastAsia"/>
        </w:rPr>
        <w:t>和股东大会</w:t>
      </w:r>
      <w:r w:rsidR="007E7E5A" w:rsidRPr="00CE27C6">
        <w:rPr>
          <w:rFonts w:ascii="Arial" w:hAnsi="Arial" w:cs="Arial" w:hint="eastAsia"/>
        </w:rPr>
        <w:t>决议执行情况等事项进行监督和管理，</w:t>
      </w:r>
      <w:r w:rsidR="007E7E5A">
        <w:rPr>
          <w:rFonts w:ascii="Arial" w:hAnsi="Arial" w:cs="Arial" w:hint="eastAsia"/>
        </w:rPr>
        <w:t>听取公司管理层对于经营状况和规范运作方面的汇报，及时获悉公司重大事项的进展情况</w:t>
      </w:r>
      <w:r w:rsidR="0076448D">
        <w:rPr>
          <w:rFonts w:ascii="Arial" w:hAnsi="Arial" w:cs="Arial" w:hint="eastAsia"/>
        </w:rPr>
        <w:t>，并</w:t>
      </w:r>
      <w:r w:rsidR="0076448D" w:rsidRPr="0076448D">
        <w:rPr>
          <w:rFonts w:ascii="Arial" w:hAnsi="Arial" w:cs="Arial" w:hint="eastAsia"/>
        </w:rPr>
        <w:t>运用专业知识和企业管理经验，对公司</w:t>
      </w:r>
      <w:r w:rsidR="0076448D">
        <w:rPr>
          <w:rFonts w:ascii="Arial" w:hAnsi="Arial" w:cs="Arial" w:hint="eastAsia"/>
        </w:rPr>
        <w:t>经营方面等工作</w:t>
      </w:r>
      <w:r w:rsidR="0076448D" w:rsidRPr="0076448D">
        <w:rPr>
          <w:rFonts w:ascii="Arial" w:hAnsi="Arial" w:cs="Arial" w:hint="eastAsia"/>
        </w:rPr>
        <w:t>提出</w:t>
      </w:r>
      <w:r w:rsidR="0076448D">
        <w:rPr>
          <w:rFonts w:ascii="Arial" w:hAnsi="Arial" w:cs="Arial" w:hint="eastAsia"/>
        </w:rPr>
        <w:t>相关</w:t>
      </w:r>
      <w:r w:rsidR="0076448D" w:rsidRPr="0076448D">
        <w:rPr>
          <w:rFonts w:ascii="Arial" w:hAnsi="Arial" w:cs="Arial" w:hint="eastAsia"/>
        </w:rPr>
        <w:t>意见和建议</w:t>
      </w:r>
      <w:r w:rsidR="007E7E5A">
        <w:rPr>
          <w:rFonts w:ascii="Arial" w:hAnsi="Arial" w:cs="Arial" w:hint="eastAsia"/>
        </w:rPr>
        <w:t>。此外，</w:t>
      </w:r>
      <w:r w:rsidR="007E7E5A" w:rsidRPr="00DC2E23">
        <w:rPr>
          <w:rFonts w:ascii="Arial" w:hAnsi="Arial" w:cs="Arial" w:hint="eastAsia"/>
        </w:rPr>
        <w:t>本人作为</w:t>
      </w:r>
      <w:r w:rsidR="007E7E5A" w:rsidRPr="00DC2E23">
        <w:rPr>
          <w:rFonts w:ascii="Arial" w:hAnsi="Arial" w:cs="Arial"/>
        </w:rPr>
        <w:t>中山大学南方海洋实验室</w:t>
      </w:r>
      <w:r w:rsidR="007E7E5A" w:rsidRPr="00DC2E23">
        <w:rPr>
          <w:rFonts w:ascii="Arial" w:hAnsi="Arial" w:cs="Arial"/>
        </w:rPr>
        <w:t>“</w:t>
      </w:r>
      <w:r w:rsidR="007E7E5A" w:rsidRPr="00DC2E23">
        <w:rPr>
          <w:rFonts w:ascii="Arial" w:hAnsi="Arial" w:cs="Arial"/>
        </w:rPr>
        <w:t>海洋工程与智能装备</w:t>
      </w:r>
      <w:r w:rsidR="007E7E5A" w:rsidRPr="00DC2E23">
        <w:rPr>
          <w:rFonts w:ascii="Arial" w:hAnsi="Arial" w:cs="Arial"/>
        </w:rPr>
        <w:t xml:space="preserve">” </w:t>
      </w:r>
      <w:r w:rsidR="007E7E5A" w:rsidRPr="00DC2E23">
        <w:rPr>
          <w:rFonts w:ascii="Arial" w:hAnsi="Arial" w:cs="Arial"/>
        </w:rPr>
        <w:t>重大任务专班负责人</w:t>
      </w:r>
      <w:r w:rsidR="007E7E5A" w:rsidRPr="00DC2E23">
        <w:rPr>
          <w:rFonts w:ascii="Arial" w:hAnsi="Arial" w:cs="Arial" w:hint="eastAsia"/>
        </w:rPr>
        <w:t>，积极利用自身资源和专业知识与公司就国家</w:t>
      </w:r>
      <w:r w:rsidR="007E7E5A">
        <w:rPr>
          <w:rFonts w:ascii="Arial" w:hAnsi="Arial" w:cs="Arial" w:hint="eastAsia"/>
        </w:rPr>
        <w:t>相关重大科研项目开展合作，多次到公司交流项目技术方案与进度等情况。</w:t>
      </w:r>
    </w:p>
    <w:p w:rsidR="00CE27C6" w:rsidRPr="00CE27C6" w:rsidRDefault="007E7E5A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公司管理层高度重视与独立董事</w:t>
      </w:r>
      <w:r w:rsidR="00CE27C6" w:rsidRPr="00CE27C6">
        <w:rPr>
          <w:rFonts w:ascii="Arial" w:hAnsi="Arial" w:cs="Arial" w:hint="eastAsia"/>
        </w:rPr>
        <w:t>的沟通交流，积极主动汇报公司生产经营</w:t>
      </w:r>
      <w:r>
        <w:rPr>
          <w:rFonts w:ascii="Arial" w:hAnsi="Arial" w:cs="Arial" w:hint="eastAsia"/>
        </w:rPr>
        <w:t>及其他</w:t>
      </w:r>
      <w:r w:rsidR="00CE27C6" w:rsidRPr="00CE27C6">
        <w:rPr>
          <w:rFonts w:ascii="Arial" w:hAnsi="Arial" w:cs="Arial" w:hint="eastAsia"/>
        </w:rPr>
        <w:t>重大事项的进展情况，征求我们的专业意见，为我们的履职提供了必要的配合和支持。</w:t>
      </w:r>
    </w:p>
    <w:p w:rsidR="0040536E" w:rsidRPr="00C74838" w:rsidRDefault="006030B0" w:rsidP="00051179">
      <w:pPr>
        <w:pStyle w:val="Default"/>
        <w:spacing w:beforeLines="25" w:before="78" w:line="360" w:lineRule="auto"/>
        <w:ind w:firstLineChars="200" w:firstLine="482"/>
        <w:outlineLvl w:val="1"/>
        <w:rPr>
          <w:b/>
        </w:rPr>
      </w:pPr>
      <w:r w:rsidRPr="00C74838">
        <w:rPr>
          <w:rFonts w:ascii="Arial" w:hAnsi="Arial" w:cs="Arial" w:hint="eastAsia"/>
          <w:b/>
        </w:rPr>
        <w:t>（</w:t>
      </w:r>
      <w:r w:rsidR="00BA35FE">
        <w:rPr>
          <w:rFonts w:ascii="Arial" w:hAnsi="Arial" w:cs="Arial" w:hint="eastAsia"/>
          <w:b/>
        </w:rPr>
        <w:t>五</w:t>
      </w:r>
      <w:r w:rsidRPr="00C74838">
        <w:rPr>
          <w:rFonts w:ascii="Arial" w:hAnsi="Arial" w:cs="Arial" w:hint="eastAsia"/>
          <w:b/>
        </w:rPr>
        <w:t>）</w:t>
      </w:r>
      <w:r w:rsidR="0040536E" w:rsidRPr="00C74838">
        <w:rPr>
          <w:rFonts w:hint="eastAsia"/>
          <w:b/>
        </w:rPr>
        <w:t>保护投资者权益方面所做的工作</w:t>
      </w:r>
    </w:p>
    <w:p w:rsidR="000F3260" w:rsidRPr="00C74838" w:rsidRDefault="0040536E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1</w:t>
      </w:r>
      <w:r w:rsidRPr="00C74838">
        <w:rPr>
          <w:rFonts w:ascii="Arial" w:hAnsi="Arial" w:cs="Arial"/>
          <w:sz w:val="24"/>
          <w:szCs w:val="24"/>
        </w:rPr>
        <w:t>、积极关注公司</w:t>
      </w:r>
      <w:r w:rsidR="007E7E5A">
        <w:rPr>
          <w:rFonts w:ascii="Arial" w:hAnsi="Arial" w:cs="Arial" w:hint="eastAsia"/>
          <w:sz w:val="24"/>
          <w:szCs w:val="24"/>
        </w:rPr>
        <w:t>的</w:t>
      </w:r>
      <w:r w:rsidRPr="00C74838">
        <w:rPr>
          <w:rFonts w:ascii="Arial" w:hAnsi="Arial" w:cs="Arial"/>
          <w:sz w:val="24"/>
          <w:szCs w:val="24"/>
        </w:rPr>
        <w:t>经营状况和财务状况，对董事会审议的议案，认真查阅相关文件资料，</w:t>
      </w:r>
      <w:r w:rsidRPr="00C74838">
        <w:rPr>
          <w:rFonts w:ascii="Arial" w:hAnsi="Arial" w:cs="Arial" w:hint="eastAsia"/>
          <w:sz w:val="24"/>
          <w:szCs w:val="24"/>
        </w:rPr>
        <w:t>并</w:t>
      </w:r>
      <w:r w:rsidRPr="00C74838">
        <w:rPr>
          <w:rFonts w:ascii="Arial" w:hAnsi="Arial" w:cs="Arial"/>
          <w:sz w:val="24"/>
          <w:szCs w:val="24"/>
        </w:rPr>
        <w:t>利用自身的专业知识，独立、客观、审慎地行使表决权，促进董事会决策</w:t>
      </w:r>
      <w:r w:rsidRPr="00C74838">
        <w:rPr>
          <w:rFonts w:ascii="Arial" w:hAnsi="Arial" w:cs="Arial" w:hint="eastAsia"/>
          <w:sz w:val="24"/>
          <w:szCs w:val="24"/>
        </w:rPr>
        <w:t>的科学性</w:t>
      </w:r>
      <w:r w:rsidR="00521F3B">
        <w:rPr>
          <w:rFonts w:ascii="Arial" w:hAnsi="Arial" w:cs="Arial" w:hint="eastAsia"/>
          <w:sz w:val="24"/>
          <w:szCs w:val="24"/>
        </w:rPr>
        <w:t>与</w:t>
      </w:r>
      <w:r w:rsidRPr="00C74838">
        <w:rPr>
          <w:rFonts w:ascii="Arial" w:hAnsi="Arial" w:cs="Arial" w:hint="eastAsia"/>
          <w:sz w:val="24"/>
          <w:szCs w:val="24"/>
        </w:rPr>
        <w:t>客观性</w:t>
      </w:r>
      <w:r w:rsidRPr="00C74838">
        <w:rPr>
          <w:rFonts w:ascii="Arial" w:hAnsi="Arial" w:cs="Arial"/>
          <w:sz w:val="24"/>
          <w:szCs w:val="24"/>
        </w:rPr>
        <w:t>，切实维护公司和股东的合法权益。</w:t>
      </w:r>
    </w:p>
    <w:p w:rsidR="0040536E" w:rsidRDefault="0040536E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</w:t>
      </w:r>
      <w:r w:rsidRPr="00C74838">
        <w:rPr>
          <w:rFonts w:ascii="Arial" w:hAnsi="Arial" w:cs="Arial"/>
          <w:sz w:val="24"/>
          <w:szCs w:val="24"/>
        </w:rPr>
        <w:t>、持续关</w:t>
      </w:r>
      <w:r w:rsidRPr="002878C3">
        <w:rPr>
          <w:rFonts w:ascii="Arial" w:hAnsi="Arial" w:cs="Arial"/>
          <w:sz w:val="24"/>
          <w:szCs w:val="24"/>
        </w:rPr>
        <w:t>注公司的信息披露工作，督促公司严格按照《深圳证券交易所股票上市规则》《深圳证券交易所创业板上市公司自律监管指引第</w:t>
      </w:r>
      <w:r w:rsidRPr="002878C3">
        <w:rPr>
          <w:rFonts w:ascii="Arial" w:hAnsi="Arial" w:cs="Arial"/>
          <w:sz w:val="24"/>
          <w:szCs w:val="24"/>
        </w:rPr>
        <w:t>2</w:t>
      </w:r>
      <w:r w:rsidRPr="002878C3">
        <w:rPr>
          <w:rFonts w:ascii="Arial" w:hAnsi="Arial" w:cs="Arial"/>
          <w:sz w:val="24"/>
          <w:szCs w:val="24"/>
        </w:rPr>
        <w:t>号</w:t>
      </w:r>
      <w:r w:rsidRPr="002878C3">
        <w:rPr>
          <w:rFonts w:ascii="Arial" w:hAnsi="Arial" w:cs="Arial"/>
          <w:sz w:val="24"/>
          <w:szCs w:val="24"/>
        </w:rPr>
        <w:t>--</w:t>
      </w:r>
      <w:r w:rsidRPr="002878C3">
        <w:rPr>
          <w:rFonts w:ascii="Arial" w:hAnsi="Arial" w:cs="Arial"/>
          <w:sz w:val="24"/>
          <w:szCs w:val="24"/>
        </w:rPr>
        <w:t>创业板上市公司规范运作》等法律法规</w:t>
      </w:r>
      <w:r w:rsidR="006030B0" w:rsidRPr="002878C3">
        <w:rPr>
          <w:rFonts w:ascii="Arial" w:hAnsi="Arial" w:cs="Arial"/>
          <w:sz w:val="24"/>
          <w:szCs w:val="24"/>
        </w:rPr>
        <w:t>、规范性文件</w:t>
      </w:r>
      <w:r w:rsidRPr="002878C3">
        <w:rPr>
          <w:rFonts w:ascii="Arial" w:hAnsi="Arial" w:cs="Arial"/>
          <w:sz w:val="24"/>
          <w:szCs w:val="24"/>
        </w:rPr>
        <w:t>和《公司章程》</w:t>
      </w:r>
      <w:r w:rsidR="006030B0" w:rsidRPr="002878C3">
        <w:rPr>
          <w:rFonts w:ascii="Arial" w:hAnsi="Arial" w:cs="Arial"/>
          <w:sz w:val="24"/>
          <w:szCs w:val="24"/>
        </w:rPr>
        <w:t>《信息披露管理</w:t>
      </w:r>
      <w:r w:rsidR="006030B0" w:rsidRPr="00C74838">
        <w:rPr>
          <w:rFonts w:ascii="Arial" w:hAnsi="Arial" w:cs="Arial" w:hint="eastAsia"/>
          <w:sz w:val="24"/>
          <w:szCs w:val="24"/>
        </w:rPr>
        <w:t>制度》的</w:t>
      </w:r>
      <w:r w:rsidRPr="00C74838">
        <w:rPr>
          <w:rFonts w:ascii="Arial" w:hAnsi="Arial" w:cs="Arial"/>
          <w:sz w:val="24"/>
          <w:szCs w:val="24"/>
        </w:rPr>
        <w:t>有关规定，</w:t>
      </w:r>
      <w:r w:rsidR="00521F3B">
        <w:rPr>
          <w:rFonts w:ascii="Arial" w:hAnsi="Arial" w:cs="Arial" w:hint="eastAsia"/>
          <w:sz w:val="24"/>
          <w:szCs w:val="24"/>
        </w:rPr>
        <w:t>确保</w:t>
      </w:r>
      <w:r w:rsidR="00637889">
        <w:rPr>
          <w:rFonts w:ascii="Arial" w:hAnsi="Arial" w:cs="Arial" w:hint="eastAsia"/>
          <w:sz w:val="24"/>
          <w:szCs w:val="24"/>
        </w:rPr>
        <w:t>公司信息披露的</w:t>
      </w:r>
      <w:r w:rsidRPr="00C74838">
        <w:rPr>
          <w:rFonts w:ascii="Arial" w:hAnsi="Arial" w:cs="Arial"/>
          <w:sz w:val="24"/>
          <w:szCs w:val="24"/>
        </w:rPr>
        <w:t>真实、准确、</w:t>
      </w:r>
      <w:r w:rsidRPr="00C74838">
        <w:rPr>
          <w:rFonts w:ascii="Arial" w:hAnsi="Arial" w:cs="Arial" w:hint="eastAsia"/>
          <w:sz w:val="24"/>
          <w:szCs w:val="24"/>
        </w:rPr>
        <w:t>及时、完整</w:t>
      </w:r>
      <w:r w:rsidRPr="00C74838">
        <w:rPr>
          <w:rFonts w:ascii="Arial" w:hAnsi="Arial" w:cs="Arial"/>
          <w:sz w:val="24"/>
          <w:szCs w:val="24"/>
        </w:rPr>
        <w:t>。</w:t>
      </w:r>
      <w:r w:rsidRPr="00C74838">
        <w:rPr>
          <w:rFonts w:ascii="Arial" w:hAnsi="Arial" w:cs="Arial"/>
          <w:sz w:val="24"/>
          <w:szCs w:val="24"/>
        </w:rPr>
        <w:t xml:space="preserve"> </w:t>
      </w:r>
    </w:p>
    <w:p w:rsidR="00383B55" w:rsidRPr="00C74838" w:rsidRDefault="00383B55" w:rsidP="00051179">
      <w:pPr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  <w:sz w:val="24"/>
          <w:szCs w:val="24"/>
        </w:rPr>
      </w:pPr>
      <w:r w:rsidRPr="00C74838">
        <w:rPr>
          <w:rFonts w:ascii="Arial" w:hAnsi="Arial" w:cs="Arial" w:hint="eastAsia"/>
          <w:b/>
          <w:sz w:val="24"/>
          <w:szCs w:val="24"/>
        </w:rPr>
        <w:t>（</w:t>
      </w:r>
      <w:r w:rsidR="00155EA2">
        <w:rPr>
          <w:rFonts w:ascii="Arial" w:hAnsi="Arial" w:cs="Arial" w:hint="eastAsia"/>
          <w:b/>
          <w:sz w:val="24"/>
          <w:szCs w:val="24"/>
        </w:rPr>
        <w:t>六</w:t>
      </w:r>
      <w:r w:rsidRPr="00C74838">
        <w:rPr>
          <w:rFonts w:ascii="Arial" w:hAnsi="Arial" w:cs="Arial" w:hint="eastAsia"/>
          <w:b/>
          <w:sz w:val="24"/>
          <w:szCs w:val="24"/>
        </w:rPr>
        <w:t>）学习培训情况</w:t>
      </w:r>
    </w:p>
    <w:p w:rsidR="0040536E" w:rsidRPr="00C74838" w:rsidRDefault="00383B55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本人</w:t>
      </w:r>
      <w:r w:rsidR="0040536E" w:rsidRPr="00C74838">
        <w:rPr>
          <w:rFonts w:ascii="Arial" w:hAnsi="Arial" w:cs="Arial"/>
          <w:sz w:val="24"/>
          <w:szCs w:val="24"/>
        </w:rPr>
        <w:t>严格按照《公司章程》《独立董事工作制度》等有关要求，</w:t>
      </w:r>
      <w:r w:rsidR="000F3260" w:rsidRPr="00C74838">
        <w:rPr>
          <w:rFonts w:ascii="Arial" w:hAnsi="Arial" w:cs="Arial" w:hint="eastAsia"/>
          <w:sz w:val="24"/>
          <w:szCs w:val="24"/>
        </w:rPr>
        <w:t>认真学习与上市公司相关的法律法规及规范性文件，积极参加深圳证券交易所、江苏证监局和上市协会等组织的相关培训，</w:t>
      </w:r>
      <w:r w:rsidR="00AD2680">
        <w:rPr>
          <w:rFonts w:ascii="Arial" w:hAnsi="Arial" w:cs="Arial" w:hint="eastAsia"/>
          <w:sz w:val="24"/>
          <w:szCs w:val="24"/>
        </w:rPr>
        <w:t>不断</w:t>
      </w:r>
      <w:r w:rsidR="000F3260" w:rsidRPr="00C74838">
        <w:rPr>
          <w:rFonts w:ascii="Arial" w:hAnsi="Arial" w:cs="Arial" w:hint="eastAsia"/>
          <w:sz w:val="24"/>
          <w:szCs w:val="24"/>
        </w:rPr>
        <w:t>加深</w:t>
      </w:r>
      <w:r w:rsidR="00AD2680">
        <w:rPr>
          <w:rFonts w:ascii="Arial" w:hAnsi="Arial" w:cs="Arial" w:hint="eastAsia"/>
          <w:sz w:val="24"/>
          <w:szCs w:val="24"/>
        </w:rPr>
        <w:t>了对</w:t>
      </w:r>
      <w:r w:rsidR="000F3260" w:rsidRPr="00C74838">
        <w:rPr>
          <w:rFonts w:ascii="Arial" w:hAnsi="Arial" w:cs="Arial" w:hint="eastAsia"/>
          <w:sz w:val="24"/>
          <w:szCs w:val="24"/>
        </w:rPr>
        <w:t>公司法人治理规范运作</w:t>
      </w:r>
      <w:r w:rsidR="00AD2680">
        <w:rPr>
          <w:rFonts w:ascii="Arial" w:hAnsi="Arial" w:cs="Arial" w:hint="eastAsia"/>
          <w:sz w:val="24"/>
          <w:szCs w:val="24"/>
        </w:rPr>
        <w:t>、</w:t>
      </w:r>
      <w:r w:rsidR="000F3260" w:rsidRPr="00C74838">
        <w:rPr>
          <w:rFonts w:ascii="Arial" w:hAnsi="Arial" w:cs="Arial" w:hint="eastAsia"/>
          <w:sz w:val="24"/>
          <w:szCs w:val="24"/>
        </w:rPr>
        <w:t>保护投资者合法权益等相关法律法规的认识和理解，进一步增强风险责任意识，不断提高自身的履职能力，</w:t>
      </w:r>
      <w:r w:rsidR="00AD2680">
        <w:rPr>
          <w:rFonts w:ascii="Arial" w:hAnsi="Arial" w:cs="Arial" w:hint="eastAsia"/>
          <w:sz w:val="24"/>
          <w:szCs w:val="24"/>
        </w:rPr>
        <w:t>有利于</w:t>
      </w:r>
      <w:r w:rsidR="0040536E" w:rsidRPr="00C74838">
        <w:rPr>
          <w:rFonts w:ascii="Arial" w:hAnsi="Arial" w:cs="Arial"/>
          <w:sz w:val="24"/>
          <w:szCs w:val="24"/>
        </w:rPr>
        <w:t>为董事会的科学决策和风险防控提供更好的意见和建议，促进公司规范运作，保护</w:t>
      </w:r>
      <w:r w:rsidR="000F3260" w:rsidRPr="00C74838">
        <w:rPr>
          <w:rFonts w:ascii="Arial" w:hAnsi="Arial" w:cs="Arial" w:hint="eastAsia"/>
          <w:sz w:val="24"/>
          <w:szCs w:val="24"/>
        </w:rPr>
        <w:t>公司和投资者的合法权益</w:t>
      </w:r>
      <w:r w:rsidR="0040536E" w:rsidRPr="00C74838">
        <w:rPr>
          <w:rFonts w:ascii="Arial" w:hAnsi="Arial" w:cs="Arial"/>
          <w:sz w:val="24"/>
          <w:szCs w:val="24"/>
        </w:rPr>
        <w:t>。</w:t>
      </w:r>
    </w:p>
    <w:p w:rsidR="00B7372A" w:rsidRPr="00C74838" w:rsidRDefault="00D66D41" w:rsidP="00051179">
      <w:pPr>
        <w:spacing w:beforeLines="15" w:before="46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202</w:t>
      </w:r>
      <w:r w:rsidR="009E3307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年度，</w:t>
      </w:r>
      <w:r w:rsidRPr="00C74838">
        <w:rPr>
          <w:rFonts w:ascii="Arial" w:hAnsi="Arial" w:cs="Arial"/>
          <w:sz w:val="24"/>
          <w:szCs w:val="24"/>
        </w:rPr>
        <w:t>本人</w:t>
      </w:r>
      <w:r w:rsidRPr="00C74838">
        <w:rPr>
          <w:rFonts w:ascii="Arial" w:hAnsi="Arial" w:cs="Arial" w:hint="eastAsia"/>
          <w:sz w:val="24"/>
          <w:szCs w:val="24"/>
        </w:rPr>
        <w:t>参加了</w:t>
      </w:r>
      <w:r w:rsidR="00BA35FE">
        <w:rPr>
          <w:rFonts w:ascii="Arial" w:hAnsi="Arial" w:cs="Arial" w:hint="eastAsia"/>
          <w:sz w:val="24"/>
          <w:szCs w:val="24"/>
        </w:rPr>
        <w:t>深圳</w:t>
      </w:r>
      <w:r w:rsidR="00BA35FE">
        <w:rPr>
          <w:rFonts w:ascii="Arial" w:hAnsi="Arial" w:cs="Arial"/>
          <w:sz w:val="24"/>
          <w:szCs w:val="24"/>
        </w:rPr>
        <w:t>证券交易所</w:t>
      </w:r>
      <w:r w:rsidR="0023213B">
        <w:rPr>
          <w:rFonts w:ascii="Arial" w:hAnsi="Arial" w:cs="Arial" w:hint="eastAsia"/>
          <w:sz w:val="24"/>
          <w:szCs w:val="24"/>
        </w:rPr>
        <w:t>“</w:t>
      </w:r>
      <w:r w:rsidR="0023213B" w:rsidRPr="00C74838">
        <w:rPr>
          <w:rFonts w:ascii="Arial" w:hAnsi="Arial" w:cs="Arial" w:hint="eastAsia"/>
          <w:sz w:val="24"/>
          <w:szCs w:val="24"/>
        </w:rPr>
        <w:t>上市公司独立董事</w:t>
      </w:r>
      <w:r w:rsidR="0023213B">
        <w:rPr>
          <w:rFonts w:ascii="Arial" w:hAnsi="Arial" w:cs="Arial"/>
          <w:sz w:val="24"/>
          <w:szCs w:val="24"/>
        </w:rPr>
        <w:t>任前培训</w:t>
      </w:r>
      <w:r w:rsidR="0023213B">
        <w:rPr>
          <w:rFonts w:ascii="Arial" w:hAnsi="Arial" w:cs="Arial" w:hint="eastAsia"/>
          <w:sz w:val="24"/>
          <w:szCs w:val="24"/>
        </w:rPr>
        <w:t>”</w:t>
      </w:r>
      <w:r w:rsidR="00591F86">
        <w:rPr>
          <w:rFonts w:ascii="Arial" w:hAnsi="Arial" w:cs="Arial" w:hint="eastAsia"/>
          <w:sz w:val="24"/>
          <w:szCs w:val="24"/>
        </w:rPr>
        <w:t>和</w:t>
      </w:r>
      <w:r w:rsidR="00DF46C5" w:rsidRPr="00C74838">
        <w:rPr>
          <w:rFonts w:ascii="Arial" w:hAnsi="Arial" w:cs="Arial" w:hint="eastAsia"/>
          <w:sz w:val="24"/>
          <w:szCs w:val="24"/>
        </w:rPr>
        <w:t>公司</w:t>
      </w:r>
      <w:r w:rsidR="00591F86">
        <w:rPr>
          <w:rFonts w:ascii="Arial" w:hAnsi="Arial" w:cs="Arial"/>
          <w:sz w:val="24"/>
          <w:szCs w:val="24"/>
        </w:rPr>
        <w:t>持续督导机构华泰联合证券</w:t>
      </w:r>
      <w:r w:rsidR="0023213B">
        <w:rPr>
          <w:rFonts w:ascii="Arial" w:hAnsi="Arial" w:cs="Arial" w:hint="eastAsia"/>
          <w:sz w:val="24"/>
          <w:szCs w:val="24"/>
        </w:rPr>
        <w:t>组织</w:t>
      </w:r>
      <w:r w:rsidR="00DF46C5" w:rsidRPr="00C74838">
        <w:rPr>
          <w:rFonts w:ascii="Arial" w:hAnsi="Arial" w:cs="Arial" w:hint="eastAsia"/>
          <w:sz w:val="24"/>
          <w:szCs w:val="24"/>
        </w:rPr>
        <w:t>的</w:t>
      </w:r>
      <w:r w:rsidRPr="00C74838">
        <w:rPr>
          <w:rFonts w:ascii="Arial" w:hAnsi="Arial" w:cs="Arial" w:hint="eastAsia"/>
          <w:sz w:val="24"/>
          <w:szCs w:val="24"/>
        </w:rPr>
        <w:t>“</w:t>
      </w:r>
      <w:r w:rsidR="00CC7EB3">
        <w:rPr>
          <w:rFonts w:ascii="Arial" w:hAnsi="Arial" w:cs="Arial" w:hint="eastAsia"/>
          <w:sz w:val="24"/>
          <w:szCs w:val="24"/>
        </w:rPr>
        <w:t>董监高规范运作和新国九条解读</w:t>
      </w:r>
      <w:r w:rsidRPr="00C74838">
        <w:rPr>
          <w:rFonts w:ascii="Arial" w:hAnsi="Arial" w:cs="Arial" w:hint="eastAsia"/>
          <w:sz w:val="24"/>
          <w:szCs w:val="24"/>
        </w:rPr>
        <w:t>”</w:t>
      </w:r>
      <w:r w:rsidRPr="00C74838">
        <w:rPr>
          <w:rFonts w:ascii="Arial" w:hAnsi="Arial" w:cs="Arial"/>
          <w:sz w:val="24"/>
          <w:szCs w:val="24"/>
        </w:rPr>
        <w:t>的</w:t>
      </w:r>
      <w:r w:rsidRPr="00C74838">
        <w:rPr>
          <w:rFonts w:ascii="Arial" w:hAnsi="Arial" w:cs="Arial" w:hint="eastAsia"/>
          <w:sz w:val="24"/>
          <w:szCs w:val="24"/>
        </w:rPr>
        <w:t>专题</w:t>
      </w:r>
      <w:r w:rsidRPr="00C74838">
        <w:rPr>
          <w:rFonts w:ascii="Arial" w:hAnsi="Arial" w:cs="Arial"/>
          <w:sz w:val="24"/>
          <w:szCs w:val="24"/>
        </w:rPr>
        <w:t>培训</w:t>
      </w:r>
      <w:r w:rsidR="00A41636">
        <w:rPr>
          <w:rFonts w:ascii="Arial" w:hAnsi="Arial" w:cs="Arial" w:hint="eastAsia"/>
          <w:sz w:val="24"/>
          <w:szCs w:val="24"/>
        </w:rPr>
        <w:t>，</w:t>
      </w:r>
      <w:r w:rsidR="0023213B">
        <w:rPr>
          <w:rFonts w:ascii="Arial" w:hAnsi="Arial" w:cs="Arial" w:hint="eastAsia"/>
          <w:sz w:val="24"/>
          <w:szCs w:val="24"/>
        </w:rPr>
        <w:t>充分学习了董监高的职责、义务和行为规范，以及</w:t>
      </w:r>
      <w:r w:rsidR="0023213B" w:rsidRPr="0023213B">
        <w:rPr>
          <w:rFonts w:ascii="Arial" w:hAnsi="Arial" w:cs="Arial" w:hint="eastAsia"/>
          <w:sz w:val="24"/>
          <w:szCs w:val="24"/>
        </w:rPr>
        <w:t>最新的法律法规和监管要求，对本人履职能力的提升发挥了积极作用。</w:t>
      </w:r>
    </w:p>
    <w:p w:rsidR="00DF46C5" w:rsidRPr="00C74838" w:rsidRDefault="00DF46C5" w:rsidP="00051179">
      <w:pPr>
        <w:pStyle w:val="Default"/>
        <w:spacing w:beforeLines="25" w:before="78" w:line="360" w:lineRule="auto"/>
        <w:ind w:firstLineChars="200" w:firstLine="482"/>
        <w:outlineLvl w:val="0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三、年度履职重点关注事项的情况</w:t>
      </w:r>
    </w:p>
    <w:p w:rsidR="00DF46C5" w:rsidRPr="00C74838" w:rsidRDefault="00DF46C5" w:rsidP="00051179">
      <w:pPr>
        <w:pStyle w:val="Default"/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（一）应当披露的关联交易情况</w:t>
      </w:r>
    </w:p>
    <w:p w:rsidR="0023213B" w:rsidRDefault="0023213B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公司于</w:t>
      </w:r>
      <w:r>
        <w:rPr>
          <w:rFonts w:ascii="Arial" w:hAnsi="Arial" w:cs="Arial"/>
        </w:rPr>
        <w:t>2023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日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召开的第五届董事会第二十二次会议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第一次临时股东大会审议通过了《关于确认公司</w:t>
      </w:r>
      <w:r>
        <w:rPr>
          <w:rFonts w:ascii="Arial" w:hAnsi="Arial" w:cs="Arial"/>
        </w:rPr>
        <w:t>2023</w:t>
      </w:r>
      <w:r>
        <w:rPr>
          <w:rFonts w:ascii="Arial" w:hAnsi="Arial" w:cs="Arial"/>
        </w:rPr>
        <w:t>年度日常关联交易及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年度日常关联交易预计的议案》</w:t>
      </w:r>
      <w:r>
        <w:rPr>
          <w:rFonts w:ascii="Arial" w:hAnsi="Arial" w:cs="Arial" w:hint="eastAsia"/>
        </w:rPr>
        <w:t>；</w:t>
      </w:r>
      <w:r>
        <w:rPr>
          <w:rFonts w:ascii="Arial" w:hAnsi="Arial" w:cs="Arial"/>
        </w:rPr>
        <w:t>于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日召开的第六届董事会第四次会议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审议通过了《关于新增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024</w:t>
      </w:r>
      <w:r>
        <w:rPr>
          <w:rFonts w:ascii="Arial" w:hAnsi="Arial" w:cs="Arial"/>
        </w:rPr>
        <w:t>年日常关联交易预计的议案》；</w:t>
      </w:r>
      <w:r>
        <w:rPr>
          <w:rFonts w:ascii="Arial" w:hAnsi="Arial" w:cs="Arial" w:hint="eastAsia"/>
        </w:rPr>
        <w:t>于</w:t>
      </w:r>
      <w:r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4</w:t>
      </w:r>
      <w:r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12</w:t>
      </w:r>
      <w:r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13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召开的第六届董事会第六次会议，审议通过了《关于公司拟签署中标项目合同暨关联交易的议案》。</w:t>
      </w:r>
    </w:p>
    <w:p w:rsidR="0023213B" w:rsidRPr="00C74838" w:rsidRDefault="0023213B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 w:rsidRPr="00C74838">
        <w:rPr>
          <w:rFonts w:ascii="Arial" w:hAnsi="Arial" w:cs="Arial" w:hint="eastAsia"/>
        </w:rPr>
        <w:t>上述关联交易属于公司正常经营业务往来，符合公司业务发展需要；交易价格遵循市场定价原则，定价公允、合理，不存在损害公司和股东特别是中小股东利益的情形。上述关联交易不会影响公司的独立性，不会造成公司对关联方的依赖。公司董事会</w:t>
      </w:r>
      <w:r>
        <w:rPr>
          <w:rFonts w:ascii="Arial" w:hAnsi="Arial" w:cs="Arial" w:hint="eastAsia"/>
        </w:rPr>
        <w:t>和</w:t>
      </w:r>
      <w:r>
        <w:rPr>
          <w:rFonts w:ascii="Arial" w:hAnsi="Arial" w:cs="Arial"/>
        </w:rPr>
        <w:t>股东大会</w:t>
      </w:r>
      <w:r w:rsidRPr="00C74838">
        <w:rPr>
          <w:rFonts w:ascii="Arial" w:hAnsi="Arial" w:cs="Arial" w:hint="eastAsia"/>
        </w:rPr>
        <w:t>在表决上述关联交易事项时，关联董事</w:t>
      </w:r>
      <w:r>
        <w:rPr>
          <w:rFonts w:ascii="Arial" w:hAnsi="Arial" w:cs="Arial" w:hint="eastAsia"/>
        </w:rPr>
        <w:t>和</w:t>
      </w:r>
      <w:r>
        <w:rPr>
          <w:rFonts w:ascii="Arial" w:hAnsi="Arial" w:cs="Arial"/>
        </w:rPr>
        <w:t>关联股东</w:t>
      </w:r>
      <w:r w:rsidRPr="00C74838">
        <w:rPr>
          <w:rFonts w:ascii="Arial" w:hAnsi="Arial" w:cs="Arial" w:hint="eastAsia"/>
        </w:rPr>
        <w:t>进行了回避表决，表决程序符合有关法律法规、规范性文件和《公司章程》的有关规定，合法有效。</w:t>
      </w:r>
    </w:p>
    <w:p w:rsidR="000D501A" w:rsidRPr="00C74838" w:rsidRDefault="000D501A" w:rsidP="00051179">
      <w:pPr>
        <w:pStyle w:val="Default"/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（二）定期报告</w:t>
      </w:r>
      <w:r w:rsidR="00CF0B41" w:rsidRPr="00CF0B41">
        <w:rPr>
          <w:rFonts w:ascii="Arial" w:hAnsi="Arial" w:cs="Arial" w:hint="eastAsia"/>
          <w:b/>
        </w:rPr>
        <w:t>及内部控制评价报告相关事项</w:t>
      </w:r>
    </w:p>
    <w:p w:rsidR="00CF0B41" w:rsidRPr="00CF0B41" w:rsidRDefault="000D501A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 w:rsidRPr="00C74838">
        <w:rPr>
          <w:rFonts w:ascii="Arial" w:hAnsi="Arial" w:cs="Arial"/>
        </w:rPr>
        <w:t>报告期内，公司严格</w:t>
      </w:r>
      <w:r w:rsidR="00CF0B41">
        <w:rPr>
          <w:rFonts w:ascii="Arial" w:hAnsi="Arial" w:cs="Arial" w:hint="eastAsia"/>
        </w:rPr>
        <w:t>依照</w:t>
      </w:r>
      <w:r w:rsidRPr="00C74838">
        <w:rPr>
          <w:rFonts w:ascii="Arial" w:hAnsi="Arial" w:cs="Arial"/>
        </w:rPr>
        <w:t>《公司法》《证券法》《上市公司信息披露管理办法</w:t>
      </w:r>
      <w:r w:rsidR="00E760C1" w:rsidRPr="005329F5">
        <w:rPr>
          <w:rFonts w:ascii="Arial" w:hAnsi="Arial" w:cs="Arial" w:hint="eastAsia"/>
        </w:rPr>
        <w:t>》</w:t>
      </w:r>
      <w:r w:rsidR="00CF0B41" w:rsidRPr="005329F5">
        <w:rPr>
          <w:rFonts w:ascii="Arial" w:hAnsi="Arial" w:cs="Arial" w:hint="eastAsia"/>
        </w:rPr>
        <w:t>《深圳证券交易所上市公司自律监管指引第</w:t>
      </w:r>
      <w:r w:rsidR="00CF0B41" w:rsidRPr="005329F5">
        <w:rPr>
          <w:rFonts w:ascii="Arial" w:hAnsi="Arial" w:cs="Arial"/>
        </w:rPr>
        <w:t>2</w:t>
      </w:r>
      <w:r w:rsidR="00CF0B41" w:rsidRPr="005329F5">
        <w:rPr>
          <w:rFonts w:ascii="Arial" w:hAnsi="Arial" w:cs="Arial" w:hint="eastAsia"/>
        </w:rPr>
        <w:t>号——创业板上市公司规范运作》</w:t>
      </w:r>
      <w:r w:rsidRPr="00C74838">
        <w:rPr>
          <w:rFonts w:ascii="Arial" w:hAnsi="Arial" w:cs="Arial"/>
        </w:rPr>
        <w:t>等相关法律法规、规范性文件的要求，按时编制并披露了《</w:t>
      </w:r>
      <w:r w:rsidRPr="00C74838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3</w:t>
      </w:r>
      <w:r w:rsidRPr="00C74838">
        <w:rPr>
          <w:rFonts w:ascii="Arial" w:hAnsi="Arial" w:cs="Arial" w:hint="eastAsia"/>
        </w:rPr>
        <w:t>年年度报告</w:t>
      </w:r>
      <w:r w:rsidR="00961D0D">
        <w:rPr>
          <w:rFonts w:ascii="Arial" w:hAnsi="Arial" w:cs="Arial" w:hint="eastAsia"/>
        </w:rPr>
        <w:t>》</w:t>
      </w:r>
      <w:bookmarkStart w:id="0" w:name="_GoBack"/>
      <w:bookmarkEnd w:id="0"/>
      <w:r w:rsidRPr="00C74838">
        <w:rPr>
          <w:rFonts w:ascii="Arial" w:hAnsi="Arial" w:cs="Arial"/>
        </w:rPr>
        <w:t>《</w:t>
      </w:r>
      <w:r w:rsidRPr="00C74838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年第一季度报告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年半年度报告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年第三季度报告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3</w:t>
      </w:r>
      <w:r w:rsidRPr="00C74838">
        <w:rPr>
          <w:rFonts w:ascii="Arial" w:hAnsi="Arial" w:cs="Arial" w:hint="eastAsia"/>
        </w:rPr>
        <w:t>年度内部控制自我评价报告</w:t>
      </w:r>
      <w:r w:rsidRPr="00C74838">
        <w:rPr>
          <w:rFonts w:ascii="Arial" w:hAnsi="Arial" w:cs="Arial"/>
        </w:rPr>
        <w:t>》，</w:t>
      </w:r>
      <w:r w:rsidR="00CF0B41" w:rsidRPr="00CF0B41">
        <w:rPr>
          <w:rFonts w:ascii="Arial" w:hAnsi="Arial" w:cs="Arial" w:hint="eastAsia"/>
        </w:rPr>
        <w:t>及时准确完整地披露了对应报告期内的财务数据和重要事项，向广大投资者公开、透明地披露了公司实际经营情况。报告经公司审计委员会全体成员同意，经公司董事会和监事会审议通过，公司全体董事、监事、高级管理人员对公司定期报告签署了书面确认意见。公司对定期报告的审议及披露程序合法合规，财务数据准确详实，真实地反映了公司的实际情况。</w:t>
      </w:r>
      <w:r w:rsidR="00452DFB" w:rsidRPr="00C74838">
        <w:rPr>
          <w:rFonts w:hint="eastAsia"/>
        </w:rPr>
        <w:t>公司披露的内部控制评价报告真实、客观地反映了公司内部控制制度的建设及运行情况。</w:t>
      </w:r>
    </w:p>
    <w:p w:rsidR="008507A6" w:rsidRPr="00C74838" w:rsidRDefault="005329F5" w:rsidP="00051179">
      <w:pPr>
        <w:pStyle w:val="Default"/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（三）聘任</w:t>
      </w:r>
      <w:r w:rsidR="008507A6" w:rsidRPr="00C74838">
        <w:rPr>
          <w:rFonts w:ascii="Arial" w:hAnsi="Arial" w:cs="Arial" w:hint="eastAsia"/>
          <w:b/>
        </w:rPr>
        <w:t>会计师事务所</w:t>
      </w:r>
      <w:r w:rsidR="002A174E">
        <w:rPr>
          <w:rFonts w:ascii="Arial" w:hAnsi="Arial" w:cs="Arial" w:hint="eastAsia"/>
          <w:b/>
        </w:rPr>
        <w:t>事项</w:t>
      </w:r>
    </w:p>
    <w:p w:rsidR="00452DFB" w:rsidRDefault="0023213B" w:rsidP="00051179">
      <w:pPr>
        <w:pStyle w:val="Default"/>
        <w:spacing w:beforeLines="15" w:before="46" w:line="360" w:lineRule="auto"/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公司于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日召开第六届董事会第五次会议、第六届监事会第四次会议，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日召开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年第二次临时股东大会审议通过了《关于聘任公司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年度会计师事务所的议案》，公司聘任希格玛会计师事务所（特殊普通合伙）（以下简称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希格玛会计师事务所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）为公司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年度审计机构。</w:t>
      </w:r>
    </w:p>
    <w:p w:rsidR="0023213B" w:rsidRDefault="0023213B" w:rsidP="00051179">
      <w:pPr>
        <w:pStyle w:val="Default"/>
        <w:spacing w:beforeLines="15" w:before="46" w:line="360" w:lineRule="auto"/>
        <w:ind w:firstLineChars="200" w:firstLine="480"/>
        <w:jc w:val="both"/>
        <w:rPr>
          <w:rFonts w:ascii="Arial" w:hAnsi="Arial" w:cs="Arial"/>
        </w:rPr>
      </w:pPr>
      <w:r w:rsidRPr="00D3079B">
        <w:rPr>
          <w:rFonts w:ascii="Arial" w:hAnsi="Arial" w:cs="Arial" w:hint="eastAsia"/>
        </w:rPr>
        <w:t>希格玛会计师事务所在执业资质、专业胜任能力、投资者保护能力、独立性和诚信状况等方面均符合监管规定，能够满足公司相关审计工作的要求</w:t>
      </w:r>
      <w:r>
        <w:rPr>
          <w:rFonts w:ascii="Arial" w:hAnsi="Arial" w:cs="Arial" w:hint="eastAsia"/>
        </w:rPr>
        <w:t>。</w:t>
      </w:r>
    </w:p>
    <w:p w:rsidR="000C6547" w:rsidRDefault="000C6547" w:rsidP="00051179">
      <w:pPr>
        <w:pStyle w:val="Default"/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（四）</w:t>
      </w:r>
      <w:r>
        <w:rPr>
          <w:rFonts w:ascii="Arial" w:hAnsi="Arial" w:cs="Arial" w:hint="eastAsia"/>
          <w:b/>
        </w:rPr>
        <w:t>董事会</w:t>
      </w:r>
      <w:r>
        <w:rPr>
          <w:rFonts w:ascii="Arial" w:hAnsi="Arial" w:cs="Arial"/>
          <w:b/>
        </w:rPr>
        <w:t>换届选举、</w:t>
      </w:r>
      <w:r>
        <w:rPr>
          <w:rFonts w:ascii="Arial" w:hAnsi="Arial" w:cs="Arial" w:hint="eastAsia"/>
          <w:b/>
        </w:rPr>
        <w:t>提名</w:t>
      </w:r>
      <w:r>
        <w:rPr>
          <w:rFonts w:ascii="Arial" w:hAnsi="Arial" w:cs="Arial"/>
          <w:b/>
        </w:rPr>
        <w:t>董事、聘任高级管理人员情况</w:t>
      </w:r>
    </w:p>
    <w:p w:rsidR="0023213B" w:rsidRPr="00227209" w:rsidRDefault="0023213B" w:rsidP="00051179">
      <w:pPr>
        <w:pStyle w:val="Default"/>
        <w:spacing w:beforeLines="15" w:before="46" w:line="360" w:lineRule="auto"/>
        <w:ind w:firstLineChars="200" w:firstLine="480"/>
        <w:jc w:val="both"/>
        <w:rPr>
          <w:rFonts w:ascii="Arial" w:hAnsi="Arial" w:cs="Arial"/>
        </w:rPr>
      </w:pPr>
      <w:r w:rsidRPr="007574FB">
        <w:rPr>
          <w:rFonts w:ascii="Arial" w:hAnsi="Arial" w:cs="Arial" w:hint="eastAsia"/>
        </w:rPr>
        <w:t>鉴于公司第五届董事会已届满，公司于</w:t>
      </w:r>
      <w:r w:rsidRPr="007574FB">
        <w:rPr>
          <w:rFonts w:ascii="Arial" w:hAnsi="Arial" w:cs="Arial"/>
        </w:rPr>
        <w:t>2024</w:t>
      </w:r>
      <w:r w:rsidRPr="007574FB">
        <w:rPr>
          <w:rFonts w:ascii="Arial" w:hAnsi="Arial" w:cs="Arial" w:hint="eastAsia"/>
        </w:rPr>
        <w:t>年</w:t>
      </w:r>
      <w:r w:rsidRPr="007574FB">
        <w:rPr>
          <w:rFonts w:ascii="Arial" w:hAnsi="Arial" w:cs="Arial"/>
        </w:rPr>
        <w:t>4</w:t>
      </w:r>
      <w:r w:rsidRPr="007574FB">
        <w:rPr>
          <w:rFonts w:ascii="Arial" w:hAnsi="Arial" w:cs="Arial" w:hint="eastAsia"/>
        </w:rPr>
        <w:t>月</w:t>
      </w:r>
      <w:r w:rsidRPr="007574FB">
        <w:rPr>
          <w:rFonts w:ascii="Arial" w:hAnsi="Arial" w:cs="Arial"/>
        </w:rPr>
        <w:t>1</w:t>
      </w:r>
      <w:r w:rsidRPr="007574FB">
        <w:rPr>
          <w:rFonts w:ascii="Arial" w:hAnsi="Arial" w:cs="Arial" w:hint="eastAsia"/>
        </w:rPr>
        <w:t>日召开第五届董事会第二十四次会议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于</w:t>
      </w:r>
      <w:r w:rsidRPr="007574FB">
        <w:rPr>
          <w:rFonts w:ascii="Arial" w:hAnsi="Arial" w:cs="Arial"/>
        </w:rPr>
        <w:t>2024</w:t>
      </w:r>
      <w:r w:rsidRPr="007574FB">
        <w:rPr>
          <w:rFonts w:ascii="Arial" w:hAnsi="Arial" w:cs="Arial" w:hint="eastAsia"/>
        </w:rPr>
        <w:t>年</w:t>
      </w:r>
      <w:r w:rsidRPr="007574FB">
        <w:rPr>
          <w:rFonts w:ascii="Arial" w:hAnsi="Arial" w:cs="Arial"/>
        </w:rPr>
        <w:t>4</w:t>
      </w:r>
      <w:r w:rsidRPr="007574FB">
        <w:rPr>
          <w:rFonts w:ascii="Arial" w:hAnsi="Arial" w:cs="Arial" w:hint="eastAsia"/>
        </w:rPr>
        <w:t>月</w:t>
      </w:r>
      <w:r w:rsidRPr="007574FB">
        <w:rPr>
          <w:rFonts w:ascii="Arial" w:hAnsi="Arial" w:cs="Arial"/>
        </w:rPr>
        <w:t>25</w:t>
      </w:r>
      <w:r w:rsidRPr="007574FB">
        <w:rPr>
          <w:rFonts w:ascii="Arial" w:hAnsi="Arial" w:cs="Arial" w:hint="eastAsia"/>
        </w:rPr>
        <w:t>日召开</w:t>
      </w:r>
      <w:r w:rsidRPr="007574FB">
        <w:rPr>
          <w:rFonts w:ascii="Arial" w:hAnsi="Arial" w:cs="Arial"/>
        </w:rPr>
        <w:t>2023</w:t>
      </w:r>
      <w:r w:rsidRPr="007574FB">
        <w:rPr>
          <w:rFonts w:ascii="Arial" w:hAnsi="Arial" w:cs="Arial" w:hint="eastAsia"/>
        </w:rPr>
        <w:t>年年度股东大会审议通过了公司董事会、监事会换届选举的相关议案，同日，公司召开第六届董事会第一次会议及第六届监事会第一次会议，选举产生了第六届董事会董事长、董事会专门委员会委员及第六届监事会主席，并聘任新一届高级管理人员及证券事务代表，完成了公司董事会、监事会换届选举工作</w:t>
      </w:r>
      <w:r>
        <w:rPr>
          <w:rFonts w:ascii="Arial" w:hAnsi="Arial" w:cs="Arial" w:hint="eastAsia"/>
        </w:rPr>
        <w:t>；公司</w:t>
      </w:r>
      <w:r w:rsidRPr="00227209">
        <w:rPr>
          <w:rFonts w:ascii="Arial" w:hAnsi="Arial" w:cs="Arial" w:hint="eastAsia"/>
        </w:rPr>
        <w:t>于</w:t>
      </w:r>
      <w:r w:rsidRPr="0022720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27209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5</w:t>
      </w:r>
      <w:r w:rsidRPr="00227209"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31</w:t>
      </w:r>
      <w:r w:rsidRPr="00227209">
        <w:rPr>
          <w:rFonts w:ascii="Arial" w:hAnsi="Arial" w:cs="Arial" w:hint="eastAsia"/>
        </w:rPr>
        <w:t>日召开第</w:t>
      </w:r>
      <w:r>
        <w:rPr>
          <w:rFonts w:ascii="Arial" w:hAnsi="Arial" w:cs="Arial"/>
        </w:rPr>
        <w:t>六</w:t>
      </w:r>
      <w:r w:rsidRPr="00227209">
        <w:rPr>
          <w:rFonts w:ascii="Arial" w:hAnsi="Arial" w:cs="Arial" w:hint="eastAsia"/>
        </w:rPr>
        <w:t>届董事会第二次会议</w:t>
      </w:r>
      <w:r>
        <w:rPr>
          <w:rFonts w:ascii="Arial" w:hAnsi="Arial" w:cs="Arial"/>
        </w:rPr>
        <w:t>，</w:t>
      </w:r>
      <w:r w:rsidRPr="00227209">
        <w:rPr>
          <w:rFonts w:ascii="Arial" w:hAnsi="Arial" w:cs="Arial" w:hint="eastAsia"/>
        </w:rPr>
        <w:t>审议通过了《关于聘任公司</w:t>
      </w:r>
      <w:r>
        <w:rPr>
          <w:rFonts w:ascii="Arial" w:hAnsi="Arial" w:cs="Arial"/>
        </w:rPr>
        <w:t>副</w:t>
      </w:r>
      <w:r w:rsidRPr="00227209">
        <w:rPr>
          <w:rFonts w:ascii="Arial" w:hAnsi="Arial" w:cs="Arial" w:hint="eastAsia"/>
        </w:rPr>
        <w:t>总经理的议案》，同意聘任</w:t>
      </w:r>
      <w:r w:rsidRPr="00156C8A">
        <w:rPr>
          <w:rFonts w:ascii="Arial" w:hAnsi="Arial" w:cs="Arial"/>
        </w:rPr>
        <w:t>胡兵先生</w:t>
      </w:r>
      <w:r w:rsidRPr="00156C8A">
        <w:rPr>
          <w:rFonts w:ascii="Arial" w:hAnsi="Arial" w:cs="Arial" w:hint="eastAsia"/>
        </w:rPr>
        <w:t>、</w:t>
      </w:r>
      <w:r w:rsidRPr="00156C8A">
        <w:rPr>
          <w:rFonts w:ascii="Arial" w:hAnsi="Arial" w:cs="Arial"/>
        </w:rPr>
        <w:t>高英杰先生为公司副总经理</w:t>
      </w:r>
      <w:r>
        <w:rPr>
          <w:rFonts w:ascii="Arial" w:hAnsi="Arial" w:cs="Arial" w:hint="eastAsia"/>
        </w:rPr>
        <w:t>；</w:t>
      </w:r>
      <w:r>
        <w:rPr>
          <w:rFonts w:ascii="Arial" w:hAnsi="Arial" w:cs="Arial"/>
        </w:rPr>
        <w:t>于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10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21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召开</w:t>
      </w:r>
      <w:r>
        <w:rPr>
          <w:rFonts w:ascii="Arial" w:hAnsi="Arial" w:cs="Arial" w:hint="eastAsia"/>
        </w:rPr>
        <w:t>第六届</w:t>
      </w:r>
      <w:r>
        <w:rPr>
          <w:rFonts w:ascii="Arial" w:hAnsi="Arial" w:cs="Arial"/>
        </w:rPr>
        <w:t>董事会第五次会议、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12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30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召开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第二次</w:t>
      </w:r>
      <w:r>
        <w:rPr>
          <w:rFonts w:ascii="Arial" w:hAnsi="Arial" w:cs="Arial" w:hint="eastAsia"/>
        </w:rPr>
        <w:t>临时</w:t>
      </w:r>
      <w:r>
        <w:rPr>
          <w:rFonts w:ascii="Arial" w:hAnsi="Arial" w:cs="Arial"/>
        </w:rPr>
        <w:t>股东大会审议</w:t>
      </w:r>
      <w:r>
        <w:rPr>
          <w:rFonts w:ascii="Arial" w:hAnsi="Arial" w:cs="Arial" w:hint="eastAsia"/>
        </w:rPr>
        <w:t>通过了</w:t>
      </w:r>
      <w:r>
        <w:rPr>
          <w:rFonts w:ascii="Arial" w:hAnsi="Arial" w:cs="Arial"/>
        </w:rPr>
        <w:t>《</w:t>
      </w:r>
      <w:r w:rsidRPr="0023166D">
        <w:rPr>
          <w:rFonts w:ascii="Arial" w:hAnsi="Arial" w:cs="Arial" w:hint="eastAsia"/>
        </w:rPr>
        <w:t>关于补选公司第六届董事会非独立董事的议案》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补选邝栋先生为公司第六届董事会董事。</w:t>
      </w:r>
    </w:p>
    <w:p w:rsidR="0023213B" w:rsidRDefault="0023213B" w:rsidP="00051179">
      <w:pPr>
        <w:pStyle w:val="Default"/>
        <w:spacing w:beforeLines="15" w:before="46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上述</w:t>
      </w:r>
      <w:r>
        <w:rPr>
          <w:rFonts w:ascii="Arial" w:hAnsi="Arial" w:cs="Arial"/>
        </w:rPr>
        <w:t>人员</w:t>
      </w:r>
      <w:r w:rsidRPr="007574FB">
        <w:rPr>
          <w:rFonts w:ascii="Arial" w:hAnsi="Arial" w:cs="Arial" w:hint="eastAsia"/>
        </w:rPr>
        <w:t>符合《公司法》《深圳证券交易所上市公司自律监管指引第</w:t>
      </w:r>
      <w:r w:rsidRPr="007574FB">
        <w:rPr>
          <w:rFonts w:ascii="Arial" w:hAnsi="Arial" w:cs="Arial"/>
        </w:rPr>
        <w:t>2</w:t>
      </w:r>
      <w:r w:rsidRPr="007574FB">
        <w:rPr>
          <w:rFonts w:ascii="Arial" w:hAnsi="Arial" w:cs="Arial" w:hint="eastAsia"/>
        </w:rPr>
        <w:t>号——创业板上市公司规范运作》等相关法律、法规规定要求的任职条件，具备担任公司董事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高级管理人员</w:t>
      </w:r>
      <w:r w:rsidRPr="007574FB">
        <w:rPr>
          <w:rFonts w:ascii="Arial" w:hAnsi="Arial" w:cs="Arial" w:hint="eastAsia"/>
        </w:rPr>
        <w:t>的履职能力</w:t>
      </w:r>
      <w:r>
        <w:rPr>
          <w:rFonts w:ascii="Arial" w:hAnsi="Arial" w:cs="Arial" w:hint="eastAsia"/>
        </w:rPr>
        <w:t>；</w:t>
      </w:r>
      <w:r w:rsidRPr="00C74838">
        <w:rPr>
          <w:rFonts w:ascii="Arial" w:hAnsi="Arial" w:cs="Arial" w:hint="eastAsia"/>
        </w:rPr>
        <w:t>提名、审议程序符合《公司法》《深圳证券交易所上市公司自律监管指引第</w:t>
      </w:r>
      <w:r w:rsidRPr="00C74838">
        <w:rPr>
          <w:rFonts w:ascii="Arial" w:hAnsi="Arial" w:cs="Arial" w:hint="eastAsia"/>
        </w:rPr>
        <w:t xml:space="preserve"> 2 </w:t>
      </w:r>
      <w:r w:rsidRPr="00C74838">
        <w:rPr>
          <w:rFonts w:ascii="Arial" w:hAnsi="Arial" w:cs="Arial" w:hint="eastAsia"/>
        </w:rPr>
        <w:t>号</w:t>
      </w:r>
      <w:r w:rsidRPr="00C74838">
        <w:rPr>
          <w:rFonts w:ascii="Arial" w:hAnsi="Arial" w:cs="Arial" w:hint="eastAsia"/>
        </w:rPr>
        <w:t>--</w:t>
      </w:r>
      <w:r w:rsidRPr="00C74838">
        <w:rPr>
          <w:rFonts w:ascii="Arial" w:hAnsi="Arial" w:cs="Arial" w:hint="eastAsia"/>
        </w:rPr>
        <w:t>创业板上市公司规范运作》等法律法规、规范性文件和《公司章程》的有关规定，合法有效，不存在损害公司及全体股东特别是中小股东利益的情形。</w:t>
      </w:r>
    </w:p>
    <w:p w:rsidR="0023213B" w:rsidRDefault="0023213B" w:rsidP="00051179">
      <w:pPr>
        <w:pStyle w:val="Default"/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（</w:t>
      </w:r>
      <w:r>
        <w:rPr>
          <w:rFonts w:ascii="Arial" w:hAnsi="Arial" w:cs="Arial" w:hint="eastAsia"/>
          <w:b/>
        </w:rPr>
        <w:t>五</w:t>
      </w:r>
      <w:r>
        <w:rPr>
          <w:rFonts w:ascii="Arial" w:hAnsi="Arial" w:cs="Arial"/>
          <w:b/>
        </w:rPr>
        <w:t>）</w:t>
      </w:r>
      <w:r>
        <w:rPr>
          <w:rFonts w:ascii="Arial" w:hAnsi="Arial" w:cs="Arial" w:hint="eastAsia"/>
          <w:b/>
        </w:rPr>
        <w:t>2024</w:t>
      </w:r>
      <w:r>
        <w:rPr>
          <w:rFonts w:ascii="Arial" w:hAnsi="Arial" w:cs="Arial" w:hint="eastAsia"/>
          <w:b/>
        </w:rPr>
        <w:t>年</w:t>
      </w:r>
      <w:r>
        <w:rPr>
          <w:rFonts w:ascii="Arial" w:hAnsi="Arial" w:cs="Arial"/>
          <w:b/>
        </w:rPr>
        <w:t>限制性股票激励计划事项</w:t>
      </w:r>
    </w:p>
    <w:p w:rsidR="002206CB" w:rsidRPr="005329F5" w:rsidRDefault="002206CB" w:rsidP="00051179">
      <w:pPr>
        <w:pStyle w:val="ab"/>
        <w:spacing w:before="0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8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12</w:t>
      </w:r>
      <w:r w:rsidRPr="005329F5">
        <w:rPr>
          <w:rFonts w:ascii="Arial" w:hAnsi="Arial" w:cs="Arial" w:hint="eastAsia"/>
          <w:color w:val="000000"/>
        </w:rPr>
        <w:t>日，公司召开第六届董事会第三次会议，审议通过了《关于公司</w:t>
      </w:r>
      <w:r w:rsidRPr="005329F5">
        <w:rPr>
          <w:rFonts w:ascii="Arial" w:hAnsi="Arial" w:cs="Arial"/>
          <w:color w:val="000000"/>
        </w:rPr>
        <w:t>&lt;2024</w:t>
      </w:r>
      <w:r w:rsidRPr="005329F5">
        <w:rPr>
          <w:rFonts w:ascii="Arial" w:hAnsi="Arial" w:cs="Arial" w:hint="eastAsia"/>
          <w:color w:val="000000"/>
        </w:rPr>
        <w:t>年限制性股票激励计划（草案）</w:t>
      </w:r>
      <w:r w:rsidRPr="005329F5">
        <w:rPr>
          <w:rFonts w:ascii="Arial" w:hAnsi="Arial" w:cs="Arial"/>
          <w:color w:val="000000"/>
        </w:rPr>
        <w:t>&gt;</w:t>
      </w:r>
      <w:r w:rsidRPr="005329F5">
        <w:rPr>
          <w:rFonts w:ascii="Arial" w:hAnsi="Arial" w:cs="Arial" w:hint="eastAsia"/>
          <w:color w:val="000000"/>
        </w:rPr>
        <w:t>及其摘要的议案》等议案。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12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30</w:t>
      </w:r>
      <w:r w:rsidRPr="005329F5">
        <w:rPr>
          <w:rFonts w:ascii="Arial" w:hAnsi="Arial" w:cs="Arial" w:hint="eastAsia"/>
          <w:color w:val="000000"/>
        </w:rPr>
        <w:t>日，公司召开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年第二次临时股东大会，审议并通过了《关于公司</w:t>
      </w:r>
      <w:r w:rsidRPr="005329F5">
        <w:rPr>
          <w:rFonts w:ascii="Arial" w:hAnsi="Arial" w:cs="Arial"/>
          <w:color w:val="000000"/>
        </w:rPr>
        <w:t>&lt;2024</w:t>
      </w:r>
      <w:r w:rsidRPr="005329F5">
        <w:rPr>
          <w:rFonts w:ascii="Arial" w:hAnsi="Arial" w:cs="Arial" w:hint="eastAsia"/>
          <w:color w:val="000000"/>
        </w:rPr>
        <w:t>年限制性股票激励计划（草案修订稿）</w:t>
      </w:r>
      <w:r w:rsidRPr="005329F5">
        <w:rPr>
          <w:rFonts w:ascii="Arial" w:hAnsi="Arial" w:cs="Arial"/>
          <w:color w:val="000000"/>
        </w:rPr>
        <w:t>&gt;</w:t>
      </w:r>
      <w:r w:rsidRPr="005329F5">
        <w:rPr>
          <w:rFonts w:ascii="Arial" w:hAnsi="Arial" w:cs="Arial" w:hint="eastAsia"/>
          <w:color w:val="000000"/>
        </w:rPr>
        <w:t>及其摘要的议案》等议案，公司实施</w:t>
      </w:r>
      <w:r w:rsidRPr="005329F5">
        <w:rPr>
          <w:rFonts w:ascii="Arial" w:hAnsi="Arial" w:cs="Arial"/>
          <w:color w:val="000000"/>
        </w:rPr>
        <w:t>2024</w:t>
      </w:r>
      <w:r w:rsidR="00C0394F" w:rsidRPr="00C0394F">
        <w:rPr>
          <w:rFonts w:ascii="Arial" w:hAnsi="Arial" w:cs="Arial" w:hint="eastAsia"/>
          <w:color w:val="000000"/>
        </w:rPr>
        <w:t>年限制性股票激励计划获得股东大会</w:t>
      </w:r>
      <w:r w:rsidR="00C0394F">
        <w:rPr>
          <w:rFonts w:ascii="Arial" w:hAnsi="Arial" w:cs="Arial" w:hint="eastAsia"/>
          <w:color w:val="000000"/>
        </w:rPr>
        <w:t>批准</w:t>
      </w:r>
      <w:r w:rsidRPr="005329F5">
        <w:rPr>
          <w:rFonts w:ascii="Arial" w:hAnsi="Arial" w:cs="Arial" w:hint="eastAsia"/>
          <w:color w:val="000000"/>
        </w:rPr>
        <w:t>。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12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30</w:t>
      </w:r>
      <w:r w:rsidRPr="005329F5">
        <w:rPr>
          <w:rFonts w:ascii="Arial" w:hAnsi="Arial" w:cs="Arial" w:hint="eastAsia"/>
          <w:color w:val="000000"/>
        </w:rPr>
        <w:t>日，公司召开第六届董事会第七次会议与第六届监事会第六</w:t>
      </w:r>
      <w:r w:rsidR="003A64B8">
        <w:rPr>
          <w:rFonts w:ascii="Arial" w:hAnsi="Arial" w:cs="Arial" w:hint="eastAsia"/>
          <w:color w:val="000000"/>
        </w:rPr>
        <w:t>次</w:t>
      </w:r>
      <w:r w:rsidRPr="005329F5">
        <w:rPr>
          <w:rFonts w:ascii="Arial" w:hAnsi="Arial" w:cs="Arial" w:hint="eastAsia"/>
          <w:color w:val="000000"/>
        </w:rPr>
        <w:t>会议，审议通过了《关于调整公司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年限制性股票激励计划首次授予激励对象名单及授予数量的议案》《关于向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年限制性股票激励计划激励对象首次授予限制性股票的议案》，董事会确定以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12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30</w:t>
      </w:r>
      <w:r w:rsidRPr="005329F5">
        <w:rPr>
          <w:rFonts w:ascii="Arial" w:hAnsi="Arial" w:cs="Arial" w:hint="eastAsia"/>
          <w:color w:val="000000"/>
        </w:rPr>
        <w:t>日为首次授予日，向符合条件的</w:t>
      </w:r>
      <w:r w:rsidRPr="005329F5">
        <w:rPr>
          <w:rFonts w:ascii="Arial" w:hAnsi="Arial" w:cs="Arial"/>
          <w:color w:val="000000"/>
        </w:rPr>
        <w:t>100</w:t>
      </w:r>
      <w:r w:rsidRPr="005329F5">
        <w:rPr>
          <w:rFonts w:ascii="Arial" w:hAnsi="Arial" w:cs="Arial" w:hint="eastAsia"/>
          <w:color w:val="000000"/>
        </w:rPr>
        <w:t>名首次授予激励对象授予</w:t>
      </w:r>
      <w:r w:rsidRPr="005329F5">
        <w:rPr>
          <w:rFonts w:ascii="Arial" w:hAnsi="Arial" w:cs="Arial"/>
          <w:color w:val="000000"/>
        </w:rPr>
        <w:t>321.20</w:t>
      </w:r>
      <w:r w:rsidRPr="005329F5">
        <w:rPr>
          <w:rFonts w:ascii="Arial" w:hAnsi="Arial" w:cs="Arial" w:hint="eastAsia"/>
          <w:color w:val="000000"/>
        </w:rPr>
        <w:t>万股第一类限制性股票，授予价格为</w:t>
      </w:r>
      <w:r w:rsidRPr="005329F5">
        <w:rPr>
          <w:rFonts w:ascii="Arial" w:hAnsi="Arial" w:cs="Arial"/>
          <w:color w:val="000000"/>
        </w:rPr>
        <w:t>6.38</w:t>
      </w:r>
      <w:r w:rsidRPr="005329F5">
        <w:rPr>
          <w:rFonts w:ascii="Arial" w:hAnsi="Arial" w:cs="Arial" w:hint="eastAsia"/>
          <w:color w:val="000000"/>
        </w:rPr>
        <w:t>元</w:t>
      </w:r>
      <w:r w:rsidRPr="005329F5">
        <w:rPr>
          <w:rFonts w:ascii="Arial" w:hAnsi="Arial" w:cs="Arial"/>
          <w:color w:val="000000"/>
        </w:rPr>
        <w:t>/</w:t>
      </w:r>
      <w:r w:rsidRPr="005329F5">
        <w:rPr>
          <w:rFonts w:ascii="Arial" w:hAnsi="Arial" w:cs="Arial" w:hint="eastAsia"/>
          <w:color w:val="000000"/>
        </w:rPr>
        <w:t>股。</w:t>
      </w:r>
    </w:p>
    <w:p w:rsidR="002206CB" w:rsidRPr="005329F5" w:rsidRDefault="002206CB" w:rsidP="00051179">
      <w:pPr>
        <w:pStyle w:val="ab"/>
        <w:spacing w:before="0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5329F5">
        <w:rPr>
          <w:rFonts w:ascii="Arial" w:hAnsi="Arial" w:cs="Arial"/>
          <w:color w:val="000000"/>
        </w:rPr>
        <w:t>2025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2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17</w:t>
      </w:r>
      <w:r w:rsidRPr="005329F5">
        <w:rPr>
          <w:rFonts w:ascii="Arial" w:hAnsi="Arial" w:cs="Arial" w:hint="eastAsia"/>
          <w:color w:val="000000"/>
        </w:rPr>
        <w:t>日，公司披露了《关于</w:t>
      </w:r>
      <w:r w:rsidRPr="005329F5">
        <w:rPr>
          <w:rFonts w:ascii="Arial" w:hAnsi="Arial" w:cs="Arial"/>
          <w:color w:val="000000"/>
        </w:rPr>
        <w:t>2024</w:t>
      </w:r>
      <w:r w:rsidRPr="005329F5">
        <w:rPr>
          <w:rFonts w:ascii="Arial" w:hAnsi="Arial" w:cs="Arial" w:hint="eastAsia"/>
          <w:color w:val="000000"/>
        </w:rPr>
        <w:t>年限制性股票激励计划首次授予登记完成的公告》，公司董事会完成了</w:t>
      </w:r>
      <w:r w:rsidRPr="005329F5">
        <w:rPr>
          <w:rFonts w:ascii="Arial" w:hAnsi="Arial" w:cs="Arial"/>
          <w:color w:val="000000"/>
        </w:rPr>
        <w:t xml:space="preserve"> 2024 </w:t>
      </w:r>
      <w:r w:rsidRPr="005329F5">
        <w:rPr>
          <w:rFonts w:ascii="Arial" w:hAnsi="Arial" w:cs="Arial" w:hint="eastAsia"/>
          <w:color w:val="000000"/>
        </w:rPr>
        <w:t>年限制性股票激励计划的首次授予登记工作。在确定首次授予日后的资金缴纳过程中，</w:t>
      </w:r>
      <w:r w:rsidRPr="005329F5">
        <w:rPr>
          <w:rFonts w:ascii="Arial" w:hAnsi="Arial" w:cs="Arial"/>
          <w:color w:val="000000"/>
        </w:rPr>
        <w:t>1</w:t>
      </w:r>
      <w:r w:rsidRPr="005329F5">
        <w:rPr>
          <w:rFonts w:ascii="Arial" w:hAnsi="Arial" w:cs="Arial" w:hint="eastAsia"/>
          <w:color w:val="000000"/>
        </w:rPr>
        <w:t>名激励对象因个人原因自愿放弃认购其全部获授的</w:t>
      </w:r>
      <w:r w:rsidRPr="005329F5">
        <w:rPr>
          <w:rFonts w:ascii="Arial" w:hAnsi="Arial" w:cs="Arial"/>
          <w:color w:val="000000"/>
        </w:rPr>
        <w:t>4</w:t>
      </w:r>
      <w:r w:rsidRPr="005329F5">
        <w:rPr>
          <w:rFonts w:ascii="Arial" w:hAnsi="Arial" w:cs="Arial" w:hint="eastAsia"/>
          <w:color w:val="000000"/>
        </w:rPr>
        <w:t>万股限制性股票，放弃部分权益作废。因此，本激励计划首次授予激励对象人数实际为</w:t>
      </w:r>
      <w:r w:rsidRPr="005329F5">
        <w:rPr>
          <w:rFonts w:ascii="Arial" w:hAnsi="Arial" w:cs="Arial"/>
          <w:color w:val="000000"/>
        </w:rPr>
        <w:t>99</w:t>
      </w:r>
      <w:r w:rsidRPr="005329F5">
        <w:rPr>
          <w:rFonts w:ascii="Arial" w:hAnsi="Arial" w:cs="Arial" w:hint="eastAsia"/>
          <w:color w:val="000000"/>
        </w:rPr>
        <w:t>人，首次授予数量实际为</w:t>
      </w:r>
      <w:r w:rsidRPr="005329F5">
        <w:rPr>
          <w:rFonts w:ascii="Arial" w:hAnsi="Arial" w:cs="Arial"/>
          <w:color w:val="000000"/>
        </w:rPr>
        <w:t>317.20</w:t>
      </w:r>
      <w:r w:rsidRPr="005329F5">
        <w:rPr>
          <w:rFonts w:ascii="Arial" w:hAnsi="Arial" w:cs="Arial" w:hint="eastAsia"/>
          <w:color w:val="000000"/>
        </w:rPr>
        <w:t>万股第一类限制性股票，新增股份上市日期为</w:t>
      </w:r>
      <w:r w:rsidRPr="005329F5">
        <w:rPr>
          <w:rFonts w:ascii="Arial" w:hAnsi="Arial" w:cs="Arial"/>
          <w:color w:val="000000"/>
        </w:rPr>
        <w:t>2025</w:t>
      </w:r>
      <w:r w:rsidRPr="005329F5">
        <w:rPr>
          <w:rFonts w:ascii="Arial" w:hAnsi="Arial" w:cs="Arial" w:hint="eastAsia"/>
          <w:color w:val="000000"/>
        </w:rPr>
        <w:t>年</w:t>
      </w:r>
      <w:r w:rsidRPr="005329F5">
        <w:rPr>
          <w:rFonts w:ascii="Arial" w:hAnsi="Arial" w:cs="Arial"/>
          <w:color w:val="000000"/>
        </w:rPr>
        <w:t>2</w:t>
      </w:r>
      <w:r w:rsidRPr="005329F5">
        <w:rPr>
          <w:rFonts w:ascii="Arial" w:hAnsi="Arial" w:cs="Arial" w:hint="eastAsia"/>
          <w:color w:val="000000"/>
        </w:rPr>
        <w:t>月</w:t>
      </w:r>
      <w:r w:rsidRPr="005329F5">
        <w:rPr>
          <w:rFonts w:ascii="Arial" w:hAnsi="Arial" w:cs="Arial"/>
          <w:color w:val="000000"/>
        </w:rPr>
        <w:t>19</w:t>
      </w:r>
      <w:r w:rsidRPr="005329F5">
        <w:rPr>
          <w:rFonts w:ascii="Arial" w:hAnsi="Arial" w:cs="Arial" w:hint="eastAsia"/>
          <w:color w:val="000000"/>
        </w:rPr>
        <w:t>日。</w:t>
      </w:r>
    </w:p>
    <w:p w:rsidR="00C0394F" w:rsidRDefault="00C0394F" w:rsidP="00051179">
      <w:pPr>
        <w:pStyle w:val="Default"/>
        <w:spacing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在</w:t>
      </w:r>
      <w:r w:rsidR="0023213B" w:rsidRPr="007574FB">
        <w:rPr>
          <w:rFonts w:ascii="Arial" w:hAnsi="Arial" w:cs="Arial"/>
        </w:rPr>
        <w:t>2024</w:t>
      </w:r>
      <w:r w:rsidR="0023213B" w:rsidRPr="007574FB">
        <w:rPr>
          <w:rFonts w:ascii="Arial" w:hAnsi="Arial" w:cs="Arial" w:hint="eastAsia"/>
        </w:rPr>
        <w:t>年限制性股票激励计划的推进过程中，</w:t>
      </w:r>
      <w:r>
        <w:rPr>
          <w:rFonts w:ascii="Arial" w:hAnsi="Arial" w:cs="Arial" w:hint="eastAsia"/>
        </w:rPr>
        <w:t>公司严格按照</w:t>
      </w:r>
      <w:r w:rsidRPr="00C0394F">
        <w:rPr>
          <w:rFonts w:ascii="Arial" w:hAnsi="Arial" w:cs="Arial" w:hint="eastAsia"/>
        </w:rPr>
        <w:t>《公司法》《证券法》《深圳证券交易所创业板股票上市规则》《上市公司股权激励管理办法》《国有控股上市公司（境内）实施股权激励试行办法》《关于规范国有控股上市公司实施股权激励制度有关问题的通知》等相关法律法规、规范性文件以及《公司章程》的规定，</w:t>
      </w:r>
      <w:r>
        <w:rPr>
          <w:rFonts w:ascii="Arial" w:hAnsi="Arial" w:cs="Arial" w:hint="eastAsia"/>
        </w:rPr>
        <w:t>履行相关的审议程序及信息披露义务，</w:t>
      </w:r>
      <w:r w:rsidRPr="00C74838">
        <w:rPr>
          <w:rFonts w:ascii="Arial" w:hAnsi="Arial" w:cs="Arial" w:hint="eastAsia"/>
        </w:rPr>
        <w:t>不存在损害公司及全体股东特别是中小股东利益的情形。</w:t>
      </w:r>
    </w:p>
    <w:p w:rsidR="0023213B" w:rsidRDefault="0023213B" w:rsidP="00051179">
      <w:pPr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（</w:t>
      </w:r>
      <w:r>
        <w:rPr>
          <w:rFonts w:ascii="Arial" w:hAnsi="Arial" w:cs="Arial" w:hint="eastAsia"/>
          <w:b/>
          <w:sz w:val="24"/>
          <w:szCs w:val="24"/>
        </w:rPr>
        <w:t>六</w:t>
      </w:r>
      <w:r w:rsidR="005329F5">
        <w:rPr>
          <w:rFonts w:ascii="Arial" w:hAnsi="Arial" w:cs="Arial"/>
          <w:b/>
          <w:sz w:val="24"/>
          <w:szCs w:val="24"/>
        </w:rPr>
        <w:t>）关于公司部分募投项目变更、终止</w:t>
      </w:r>
      <w:r w:rsidR="005329F5">
        <w:rPr>
          <w:rFonts w:ascii="Arial" w:hAnsi="Arial" w:cs="Arial" w:hint="eastAsia"/>
          <w:b/>
          <w:sz w:val="24"/>
          <w:szCs w:val="24"/>
        </w:rPr>
        <w:t>的</w:t>
      </w:r>
      <w:r>
        <w:rPr>
          <w:rFonts w:ascii="Arial" w:hAnsi="Arial" w:cs="Arial"/>
          <w:b/>
          <w:sz w:val="24"/>
          <w:szCs w:val="24"/>
        </w:rPr>
        <w:t>事项</w:t>
      </w:r>
    </w:p>
    <w:p w:rsidR="0023213B" w:rsidRPr="007574FB" w:rsidRDefault="0023213B" w:rsidP="00051179">
      <w:pPr>
        <w:pStyle w:val="ab"/>
        <w:spacing w:beforeLines="15" w:before="46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7574FB">
        <w:rPr>
          <w:rFonts w:ascii="Arial" w:hAnsi="Arial" w:cs="Arial" w:hint="eastAsia"/>
          <w:color w:val="000000"/>
        </w:rPr>
        <w:t>公司于</w:t>
      </w:r>
      <w:r w:rsidRPr="007574FB">
        <w:rPr>
          <w:rFonts w:ascii="Arial" w:hAnsi="Arial" w:cs="Arial"/>
          <w:color w:val="000000"/>
        </w:rPr>
        <w:t xml:space="preserve"> 2024 </w:t>
      </w:r>
      <w:r w:rsidRPr="007574FB">
        <w:rPr>
          <w:rFonts w:ascii="Arial" w:hAnsi="Arial" w:cs="Arial" w:hint="eastAsia"/>
          <w:color w:val="000000"/>
        </w:rPr>
        <w:t>年</w:t>
      </w:r>
      <w:r w:rsidRPr="007574FB">
        <w:rPr>
          <w:rFonts w:ascii="Arial" w:hAnsi="Arial" w:cs="Arial"/>
          <w:color w:val="000000"/>
        </w:rPr>
        <w:t xml:space="preserve"> 10 </w:t>
      </w:r>
      <w:r w:rsidRPr="007574FB">
        <w:rPr>
          <w:rFonts w:ascii="Arial" w:hAnsi="Arial" w:cs="Arial" w:hint="eastAsia"/>
          <w:color w:val="000000"/>
        </w:rPr>
        <w:t>月</w:t>
      </w:r>
      <w:r w:rsidRPr="007574FB">
        <w:rPr>
          <w:rFonts w:ascii="Arial" w:hAnsi="Arial" w:cs="Arial"/>
          <w:color w:val="000000"/>
        </w:rPr>
        <w:t xml:space="preserve"> 21 </w:t>
      </w:r>
      <w:r w:rsidRPr="007574FB">
        <w:rPr>
          <w:rFonts w:ascii="Arial" w:hAnsi="Arial" w:cs="Arial" w:hint="eastAsia"/>
          <w:color w:val="000000"/>
        </w:rPr>
        <w:t>日召开第六届董事</w:t>
      </w:r>
      <w:r w:rsidRPr="007574FB">
        <w:rPr>
          <w:rFonts w:ascii="Arial" w:hAnsi="Arial" w:cs="Arial"/>
          <w:color w:val="000000"/>
        </w:rPr>
        <w:t xml:space="preserve"> </w:t>
      </w:r>
      <w:r w:rsidRPr="007574FB">
        <w:rPr>
          <w:rFonts w:ascii="Arial" w:hAnsi="Arial" w:cs="Arial" w:hint="eastAsia"/>
          <w:color w:val="000000"/>
        </w:rPr>
        <w:t>会第五次会议、第六届监事会第四次会议审议通过了《关于公司部分募投项目变更、</w:t>
      </w:r>
      <w:r w:rsidRPr="007574FB">
        <w:rPr>
          <w:rFonts w:ascii="Arial" w:hAnsi="Arial" w:cs="Arial"/>
          <w:color w:val="000000"/>
        </w:rPr>
        <w:t xml:space="preserve"> </w:t>
      </w:r>
      <w:r w:rsidRPr="007574FB">
        <w:rPr>
          <w:rFonts w:ascii="Arial" w:hAnsi="Arial" w:cs="Arial" w:hint="eastAsia"/>
          <w:color w:val="000000"/>
        </w:rPr>
        <w:t>终止的议案》，同意公司将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宝色工程技术研发中心项目</w:t>
      </w:r>
      <w:r w:rsidRPr="007574FB">
        <w:rPr>
          <w:rFonts w:ascii="Arial" w:hAnsi="Arial" w:cs="Arial"/>
          <w:color w:val="000000"/>
        </w:rPr>
        <w:t>”</w:t>
      </w:r>
      <w:r w:rsidRPr="007574FB">
        <w:rPr>
          <w:rFonts w:ascii="Arial" w:hAnsi="Arial" w:cs="Arial" w:hint="eastAsia"/>
          <w:color w:val="000000"/>
        </w:rPr>
        <w:t>的实施方式由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购置房产</w:t>
      </w:r>
      <w:r w:rsidRPr="007574FB">
        <w:rPr>
          <w:rFonts w:ascii="Arial" w:hAnsi="Arial" w:cs="Arial"/>
          <w:color w:val="000000"/>
        </w:rPr>
        <w:t xml:space="preserve">” </w:t>
      </w:r>
      <w:r w:rsidRPr="007574FB">
        <w:rPr>
          <w:rFonts w:ascii="Arial" w:hAnsi="Arial" w:cs="Arial" w:hint="eastAsia"/>
          <w:color w:val="000000"/>
        </w:rPr>
        <w:t>调整为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租赁房产</w:t>
      </w:r>
      <w:r w:rsidRPr="007574FB">
        <w:rPr>
          <w:rFonts w:ascii="Arial" w:hAnsi="Arial" w:cs="Arial"/>
          <w:color w:val="000000"/>
        </w:rPr>
        <w:t>”</w:t>
      </w:r>
      <w:r w:rsidRPr="007574FB">
        <w:rPr>
          <w:rFonts w:ascii="Arial" w:hAnsi="Arial" w:cs="Arial" w:hint="eastAsia"/>
          <w:color w:val="000000"/>
        </w:rPr>
        <w:t>，增减部分设备和调整部分设备投资额，项目投资总额由</w:t>
      </w:r>
      <w:r w:rsidRPr="007574FB">
        <w:rPr>
          <w:rFonts w:ascii="Arial" w:hAnsi="Arial" w:cs="Arial"/>
          <w:color w:val="000000"/>
        </w:rPr>
        <w:t xml:space="preserve"> 14,703.30 </w:t>
      </w:r>
      <w:r w:rsidRPr="007574FB">
        <w:rPr>
          <w:rFonts w:ascii="Arial" w:hAnsi="Arial" w:cs="Arial" w:hint="eastAsia"/>
          <w:color w:val="000000"/>
        </w:rPr>
        <w:t>万元调整为</w:t>
      </w:r>
      <w:r w:rsidRPr="007574FB">
        <w:rPr>
          <w:rFonts w:ascii="Arial" w:hAnsi="Arial" w:cs="Arial"/>
          <w:color w:val="000000"/>
        </w:rPr>
        <w:t xml:space="preserve"> 3,267.48 </w:t>
      </w:r>
      <w:r w:rsidRPr="007574FB">
        <w:rPr>
          <w:rFonts w:ascii="Arial" w:hAnsi="Arial" w:cs="Arial" w:hint="eastAsia"/>
          <w:color w:val="000000"/>
        </w:rPr>
        <w:t>万元，项目实施地点由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江苏省南京市江宁开发区</w:t>
      </w:r>
      <w:r w:rsidRPr="007574FB">
        <w:rPr>
          <w:rFonts w:ascii="Arial" w:hAnsi="Arial" w:cs="Arial"/>
          <w:color w:val="000000"/>
        </w:rPr>
        <w:t xml:space="preserve"> </w:t>
      </w:r>
      <w:r w:rsidRPr="007574FB">
        <w:rPr>
          <w:rFonts w:ascii="Arial" w:hAnsi="Arial" w:cs="Arial" w:hint="eastAsia"/>
          <w:color w:val="000000"/>
        </w:rPr>
        <w:t>苏源大道以东苏沃科技园</w:t>
      </w:r>
      <w:r w:rsidRPr="007574FB">
        <w:rPr>
          <w:rFonts w:ascii="Arial" w:hAnsi="Arial" w:cs="Arial"/>
          <w:color w:val="000000"/>
        </w:rPr>
        <w:t>”</w:t>
      </w:r>
      <w:r w:rsidRPr="007574FB">
        <w:rPr>
          <w:rFonts w:ascii="Arial" w:hAnsi="Arial" w:cs="Arial" w:hint="eastAsia"/>
          <w:color w:val="000000"/>
        </w:rPr>
        <w:t>变更为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江苏省南京市江宁开发区胜利路</w:t>
      </w:r>
      <w:r w:rsidRPr="007574FB">
        <w:rPr>
          <w:rFonts w:ascii="Arial" w:hAnsi="Arial" w:cs="Arial"/>
          <w:color w:val="000000"/>
        </w:rPr>
        <w:t xml:space="preserve"> 89 </w:t>
      </w:r>
      <w:r w:rsidRPr="007574FB">
        <w:rPr>
          <w:rFonts w:ascii="Arial" w:hAnsi="Arial" w:cs="Arial" w:hint="eastAsia"/>
          <w:color w:val="000000"/>
        </w:rPr>
        <w:t>号紫金研创</w:t>
      </w:r>
      <w:r w:rsidRPr="007574FB">
        <w:rPr>
          <w:rFonts w:ascii="Arial" w:hAnsi="Arial" w:cs="Arial"/>
          <w:color w:val="000000"/>
        </w:rPr>
        <w:t xml:space="preserve"> </w:t>
      </w:r>
      <w:r w:rsidRPr="007574FB">
        <w:rPr>
          <w:rFonts w:ascii="Arial" w:hAnsi="Arial" w:cs="Arial" w:hint="eastAsia"/>
          <w:color w:val="000000"/>
        </w:rPr>
        <w:t>中心</w:t>
      </w:r>
      <w:r w:rsidRPr="007574FB">
        <w:rPr>
          <w:rFonts w:ascii="Arial" w:hAnsi="Arial" w:cs="Arial"/>
          <w:color w:val="000000"/>
        </w:rPr>
        <w:t xml:space="preserve"> 7 </w:t>
      </w:r>
      <w:r w:rsidRPr="007574FB">
        <w:rPr>
          <w:rFonts w:ascii="Arial" w:hAnsi="Arial" w:cs="Arial" w:hint="eastAsia"/>
          <w:color w:val="000000"/>
        </w:rPr>
        <w:t>号楼、江苏省南京市江宁滨江经济开发区景明大街</w:t>
      </w:r>
      <w:r w:rsidRPr="007574FB">
        <w:rPr>
          <w:rFonts w:ascii="Arial" w:hAnsi="Arial" w:cs="Arial"/>
          <w:color w:val="000000"/>
        </w:rPr>
        <w:t xml:space="preserve"> 15 </w:t>
      </w:r>
      <w:r w:rsidRPr="007574FB">
        <w:rPr>
          <w:rFonts w:ascii="Arial" w:hAnsi="Arial" w:cs="Arial" w:hint="eastAsia"/>
          <w:color w:val="000000"/>
        </w:rPr>
        <w:t>号</w:t>
      </w:r>
      <w:r w:rsidRPr="007574FB">
        <w:rPr>
          <w:rFonts w:ascii="Arial" w:hAnsi="Arial" w:cs="Arial"/>
          <w:color w:val="000000"/>
        </w:rPr>
        <w:t>”</w:t>
      </w:r>
      <w:r w:rsidRPr="007574FB">
        <w:rPr>
          <w:rFonts w:ascii="Arial" w:hAnsi="Arial" w:cs="Arial" w:hint="eastAsia"/>
          <w:color w:val="000000"/>
        </w:rPr>
        <w:t>；同意公司终止</w:t>
      </w:r>
      <w:r w:rsidRPr="007574FB">
        <w:rPr>
          <w:rFonts w:ascii="Arial" w:hAnsi="Arial" w:cs="Arial"/>
          <w:color w:val="000000"/>
        </w:rPr>
        <w:t>“</w:t>
      </w:r>
      <w:r w:rsidRPr="007574FB">
        <w:rPr>
          <w:rFonts w:ascii="Arial" w:hAnsi="Arial" w:cs="Arial" w:hint="eastAsia"/>
          <w:color w:val="000000"/>
        </w:rPr>
        <w:t>宝</w:t>
      </w:r>
      <w:r w:rsidRPr="007574FB">
        <w:rPr>
          <w:rFonts w:ascii="Arial" w:hAnsi="Arial" w:cs="Arial"/>
          <w:color w:val="000000"/>
        </w:rPr>
        <w:t xml:space="preserve"> </w:t>
      </w:r>
      <w:r w:rsidRPr="007574FB">
        <w:rPr>
          <w:rFonts w:ascii="Arial" w:hAnsi="Arial" w:cs="Arial" w:hint="eastAsia"/>
          <w:color w:val="000000"/>
        </w:rPr>
        <w:t>色舰船及海洋工程装备制造提质扩能项目</w:t>
      </w:r>
      <w:r w:rsidRPr="007574FB">
        <w:rPr>
          <w:rFonts w:ascii="Arial" w:hAnsi="Arial" w:cs="Arial"/>
          <w:color w:val="000000"/>
        </w:rPr>
        <w:t>”</w:t>
      </w:r>
      <w:r w:rsidRPr="007574FB">
        <w:rPr>
          <w:rFonts w:ascii="Arial" w:hAnsi="Arial" w:cs="Arial" w:hint="eastAsia"/>
          <w:color w:val="000000"/>
        </w:rPr>
        <w:t>。本次募投项目变更和终止后，结余募集资金继续存放于原募投项目相应的募集资金专用账户。</w:t>
      </w:r>
    </w:p>
    <w:p w:rsidR="0023213B" w:rsidRPr="00125954" w:rsidRDefault="0023213B" w:rsidP="00051179">
      <w:pPr>
        <w:pStyle w:val="ab"/>
        <w:spacing w:beforeLines="15" w:before="46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125954">
        <w:rPr>
          <w:rFonts w:ascii="Arial" w:hAnsi="Arial" w:cs="Arial" w:hint="eastAsia"/>
          <w:color w:val="000000"/>
        </w:rPr>
        <w:t>本次变更、终止部分募投项目是公司根据业务发展规划，基于公司现有的资源条件、实际生产经营需求，以及当前的市场环境等情况做出的合理调整，符合成本效益原则，有利于提高募集资金使用效率和公司整体运营效率。</w:t>
      </w:r>
    </w:p>
    <w:p w:rsidR="0023213B" w:rsidRPr="00125954" w:rsidRDefault="0023213B" w:rsidP="00051179">
      <w:pPr>
        <w:pStyle w:val="ab"/>
        <w:spacing w:beforeLines="15" w:before="46" w:beforeAutospacing="0" w:after="0" w:afterAutospacing="0" w:line="360" w:lineRule="auto"/>
        <w:ind w:firstLineChars="200" w:firstLine="480"/>
        <w:jc w:val="both"/>
        <w:rPr>
          <w:rFonts w:ascii="Arial" w:hAnsi="Arial" w:cs="Arial"/>
          <w:color w:val="000000"/>
        </w:rPr>
      </w:pPr>
      <w:r w:rsidRPr="00125954">
        <w:rPr>
          <w:rFonts w:ascii="Arial" w:hAnsi="Arial" w:cs="Arial" w:hint="eastAsia"/>
          <w:color w:val="000000"/>
        </w:rPr>
        <w:t>本次变更及终止部分募投项目符合《深圳证券交易所创业板股票上市规则》《深圳证券交易所上市公司自律监管指引第</w:t>
      </w:r>
      <w:r w:rsidRPr="00125954">
        <w:rPr>
          <w:rFonts w:ascii="Arial" w:hAnsi="Arial" w:cs="Arial" w:hint="eastAsia"/>
          <w:color w:val="000000"/>
        </w:rPr>
        <w:t>2</w:t>
      </w:r>
      <w:r w:rsidRPr="00125954">
        <w:rPr>
          <w:rFonts w:ascii="Arial" w:hAnsi="Arial" w:cs="Arial" w:hint="eastAsia"/>
          <w:color w:val="000000"/>
        </w:rPr>
        <w:t>号——创业板上市公司规范运作》《上市公司监管指引第</w:t>
      </w:r>
      <w:r w:rsidRPr="00125954">
        <w:rPr>
          <w:rFonts w:ascii="Arial" w:hAnsi="Arial" w:cs="Arial" w:hint="eastAsia"/>
          <w:color w:val="000000"/>
        </w:rPr>
        <w:t>2</w:t>
      </w:r>
      <w:r w:rsidRPr="00125954">
        <w:rPr>
          <w:rFonts w:ascii="Arial" w:hAnsi="Arial" w:cs="Arial" w:hint="eastAsia"/>
          <w:color w:val="000000"/>
        </w:rPr>
        <w:t>号—上市公司募集资金管理和使用的监管要求》等相关法律、法规和规范性文件的规定和要求，不会对公司正常经营产生重大不利影响，不存在变相改变募集资金用途和损害公司股东利益的情形。</w:t>
      </w:r>
    </w:p>
    <w:p w:rsidR="00DC528E" w:rsidRPr="00C74838" w:rsidRDefault="00DC528E" w:rsidP="00051179">
      <w:pPr>
        <w:spacing w:beforeLines="25" w:before="78" w:line="360" w:lineRule="auto"/>
        <w:ind w:firstLineChars="200" w:firstLine="482"/>
        <w:outlineLvl w:val="1"/>
        <w:rPr>
          <w:rFonts w:ascii="Arial" w:hAnsi="宋体" w:cs="Arial"/>
          <w:b/>
          <w:sz w:val="24"/>
          <w:szCs w:val="24"/>
        </w:rPr>
      </w:pPr>
      <w:r w:rsidRPr="00C74838">
        <w:rPr>
          <w:rFonts w:ascii="Arial" w:hAnsi="Arial" w:cs="Arial" w:hint="eastAsia"/>
          <w:b/>
          <w:sz w:val="24"/>
          <w:szCs w:val="24"/>
        </w:rPr>
        <w:t>（</w:t>
      </w:r>
      <w:r w:rsidR="0023213B">
        <w:rPr>
          <w:rFonts w:ascii="Arial" w:hAnsi="Arial" w:cs="Arial" w:hint="eastAsia"/>
          <w:b/>
          <w:sz w:val="24"/>
          <w:szCs w:val="24"/>
        </w:rPr>
        <w:t>七</w:t>
      </w:r>
      <w:r w:rsidRPr="00C74838">
        <w:rPr>
          <w:rFonts w:ascii="Arial" w:hAnsi="Arial" w:cs="Arial" w:hint="eastAsia"/>
          <w:b/>
          <w:sz w:val="24"/>
          <w:szCs w:val="24"/>
        </w:rPr>
        <w:t>）</w:t>
      </w:r>
      <w:r w:rsidRPr="00C74838">
        <w:rPr>
          <w:rFonts w:ascii="Arial" w:hAnsi="宋体" w:cs="Arial" w:hint="eastAsia"/>
          <w:b/>
          <w:sz w:val="24"/>
          <w:szCs w:val="24"/>
        </w:rPr>
        <w:t>其他事项</w:t>
      </w:r>
    </w:p>
    <w:p w:rsidR="0040536E" w:rsidRPr="00C74838" w:rsidRDefault="00DB4F80" w:rsidP="00051179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1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="00C369D3">
        <w:rPr>
          <w:rFonts w:ascii="Arial" w:hAnsi="Arial" w:cs="Arial"/>
          <w:sz w:val="24"/>
          <w:szCs w:val="24"/>
        </w:rPr>
        <w:t>发生</w:t>
      </w:r>
      <w:r w:rsidRPr="00C74838">
        <w:rPr>
          <w:rFonts w:ascii="Arial" w:hAnsi="Arial" w:cs="Arial"/>
          <w:sz w:val="24"/>
          <w:szCs w:val="24"/>
        </w:rPr>
        <w:t>独立董事</w:t>
      </w:r>
      <w:r w:rsidR="0040536E" w:rsidRPr="00C74838">
        <w:rPr>
          <w:rFonts w:ascii="Arial" w:hAnsi="Arial" w:cs="Arial"/>
          <w:sz w:val="24"/>
          <w:szCs w:val="24"/>
        </w:rPr>
        <w:t>提议召开董事会的情况；</w:t>
      </w:r>
      <w:r w:rsidR="0040536E" w:rsidRPr="00C74838">
        <w:rPr>
          <w:rFonts w:ascii="Arial" w:hAnsi="Arial" w:cs="Arial"/>
          <w:sz w:val="24"/>
          <w:szCs w:val="24"/>
        </w:rPr>
        <w:t xml:space="preserve"> </w:t>
      </w:r>
    </w:p>
    <w:p w:rsidR="0040536E" w:rsidRPr="00C74838" w:rsidRDefault="00DB4F80" w:rsidP="00051179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="00C369D3">
        <w:rPr>
          <w:rFonts w:ascii="Arial" w:hAnsi="Arial" w:cs="Arial"/>
          <w:sz w:val="24"/>
          <w:szCs w:val="24"/>
        </w:rPr>
        <w:t>发生</w:t>
      </w:r>
      <w:r w:rsidRPr="00C74838">
        <w:rPr>
          <w:rFonts w:ascii="Arial" w:hAnsi="Arial" w:cs="Arial"/>
          <w:sz w:val="24"/>
          <w:szCs w:val="24"/>
        </w:rPr>
        <w:t>独立董事</w:t>
      </w:r>
      <w:r w:rsidR="0040536E" w:rsidRPr="00C74838">
        <w:rPr>
          <w:rFonts w:ascii="Arial" w:hAnsi="Arial" w:cs="Arial"/>
          <w:sz w:val="24"/>
          <w:szCs w:val="24"/>
        </w:rPr>
        <w:t>提议聘用或解聘会计师事务所的情况；</w:t>
      </w:r>
      <w:r w:rsidR="0040536E" w:rsidRPr="00C74838">
        <w:rPr>
          <w:rFonts w:ascii="Arial" w:hAnsi="Arial" w:cs="Arial"/>
          <w:sz w:val="24"/>
          <w:szCs w:val="24"/>
        </w:rPr>
        <w:t xml:space="preserve"> </w:t>
      </w:r>
    </w:p>
    <w:p w:rsidR="0040536E" w:rsidRDefault="00DB4F80" w:rsidP="00051179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3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Pr="00C74838">
        <w:rPr>
          <w:rFonts w:ascii="Arial" w:hAnsi="Arial" w:cs="Arial"/>
          <w:sz w:val="24"/>
          <w:szCs w:val="24"/>
        </w:rPr>
        <w:t>发生独立董事</w:t>
      </w:r>
      <w:r w:rsidR="0040536E" w:rsidRPr="00C74838">
        <w:rPr>
          <w:rFonts w:ascii="Arial" w:hAnsi="Arial" w:cs="Arial"/>
          <w:sz w:val="24"/>
          <w:szCs w:val="24"/>
        </w:rPr>
        <w:t>独立聘请外部审计机构和咨询机构的情况</w:t>
      </w:r>
      <w:r w:rsidR="00C369D3">
        <w:rPr>
          <w:rFonts w:ascii="Arial" w:hAnsi="Arial" w:cs="Arial" w:hint="eastAsia"/>
          <w:sz w:val="24"/>
          <w:szCs w:val="24"/>
        </w:rPr>
        <w:t>；</w:t>
      </w:r>
    </w:p>
    <w:p w:rsidR="00C369D3" w:rsidRPr="00C74838" w:rsidRDefault="00C369D3" w:rsidP="00051179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/>
          <w:sz w:val="24"/>
          <w:szCs w:val="24"/>
        </w:rPr>
        <w:t>报告期内，</w:t>
      </w:r>
      <w:r w:rsidRPr="00C369D3">
        <w:rPr>
          <w:rFonts w:ascii="Arial" w:hAnsi="Arial" w:cs="Arial" w:hint="eastAsia"/>
          <w:sz w:val="24"/>
          <w:szCs w:val="24"/>
        </w:rPr>
        <w:t>未发生独立董事向董事会提请召开临时股东大会的情况</w:t>
      </w:r>
      <w:r>
        <w:rPr>
          <w:rFonts w:ascii="Arial" w:hAnsi="Arial" w:cs="Arial" w:hint="eastAsia"/>
          <w:sz w:val="24"/>
          <w:szCs w:val="24"/>
        </w:rPr>
        <w:t>。</w:t>
      </w:r>
    </w:p>
    <w:p w:rsidR="00DC528E" w:rsidRPr="00C74838" w:rsidRDefault="00DC528E" w:rsidP="00051179">
      <w:pPr>
        <w:spacing w:beforeLines="25" w:before="78" w:line="360" w:lineRule="auto"/>
        <w:ind w:firstLineChars="200" w:firstLine="482"/>
        <w:outlineLvl w:val="0"/>
        <w:rPr>
          <w:rFonts w:ascii="Arial" w:hAnsi="Arial" w:cs="Arial"/>
          <w:b/>
          <w:sz w:val="24"/>
          <w:szCs w:val="24"/>
        </w:rPr>
      </w:pPr>
      <w:r w:rsidRPr="00C74838">
        <w:rPr>
          <w:rFonts w:ascii="Arial" w:hAnsi="Arial" w:cs="Arial"/>
          <w:b/>
          <w:sz w:val="24"/>
          <w:szCs w:val="24"/>
        </w:rPr>
        <w:t>四、总体评价和建议</w:t>
      </w:r>
    </w:p>
    <w:p w:rsidR="0023213B" w:rsidRPr="006566A4" w:rsidRDefault="0023213B" w:rsidP="00051179">
      <w:pPr>
        <w:spacing w:beforeLines="15" w:before="46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 w:rsidRPr="00EA54FC">
        <w:rPr>
          <w:rFonts w:ascii="Arial" w:hAnsi="Arial" w:cs="Arial" w:hint="eastAsia"/>
          <w:color w:val="000000"/>
          <w:kern w:val="0"/>
          <w:sz w:val="24"/>
          <w:szCs w:val="24"/>
        </w:rPr>
        <w:t>作为公司独立董事，</w:t>
      </w:r>
      <w:r w:rsidRPr="00EA54FC">
        <w:rPr>
          <w:rFonts w:ascii="Arial" w:hAnsi="Arial" w:cs="Arial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Pr="00EA54FC">
        <w:rPr>
          <w:rFonts w:ascii="Arial" w:hAnsi="Arial" w:cs="Arial" w:hint="eastAsia"/>
          <w:color w:val="000000"/>
          <w:kern w:val="0"/>
          <w:sz w:val="24"/>
          <w:szCs w:val="24"/>
        </w:rPr>
        <w:t>年度本人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任期内</w:t>
      </w:r>
      <w:r>
        <w:rPr>
          <w:rFonts w:ascii="Arial" w:hAnsi="Arial" w:cs="Arial"/>
          <w:color w:val="000000"/>
          <w:kern w:val="0"/>
          <w:sz w:val="24"/>
          <w:szCs w:val="24"/>
        </w:rPr>
        <w:t>，</w:t>
      </w:r>
      <w:r w:rsidRPr="00EA54FC">
        <w:rPr>
          <w:rFonts w:ascii="Arial" w:hAnsi="Arial" w:cs="Arial" w:hint="eastAsia"/>
          <w:color w:val="000000"/>
          <w:kern w:val="0"/>
          <w:sz w:val="24"/>
          <w:szCs w:val="24"/>
        </w:rPr>
        <w:t>严格按照各项法律法规的要求，忠实勤勉地履行职责，认真审议各项议案及其他事项，积极参与公司重大事项的决策，独立、客观、审慎行使表决权，充分发挥独立董事的作用，切实维护全体股东特别是中小股东的合法权益。</w:t>
      </w:r>
    </w:p>
    <w:p w:rsidR="00262FA9" w:rsidRDefault="00262FA9" w:rsidP="00051179">
      <w:pPr>
        <w:spacing w:beforeLines="15" w:before="4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0E70">
        <w:rPr>
          <w:rFonts w:ascii="Arial" w:hAnsi="Arial" w:cs="Arial" w:hint="eastAsia"/>
          <w:sz w:val="24"/>
          <w:szCs w:val="24"/>
        </w:rPr>
        <w:t>2025</w:t>
      </w:r>
      <w:r w:rsidRPr="00C70E70">
        <w:rPr>
          <w:rFonts w:ascii="Arial" w:hAnsi="Arial" w:cs="Arial" w:hint="eastAsia"/>
          <w:sz w:val="24"/>
          <w:szCs w:val="24"/>
        </w:rPr>
        <w:t>年度，本人将继续依照相关法律法规、《公司章程》及《独立董事工作制度》的要求，秉持认真负责、勤勉尽责的态度，发挥个人专业优势，为公司的发展献计献策。在董事会决策中，本人将</w:t>
      </w:r>
      <w:r w:rsidR="00452DFB">
        <w:rPr>
          <w:rFonts w:ascii="Arial" w:hAnsi="Arial" w:cs="Arial" w:hint="eastAsia"/>
          <w:sz w:val="24"/>
          <w:szCs w:val="24"/>
        </w:rPr>
        <w:t>积极</w:t>
      </w:r>
      <w:r w:rsidRPr="00C70E70">
        <w:rPr>
          <w:rFonts w:ascii="Arial" w:hAnsi="Arial" w:cs="Arial" w:hint="eastAsia"/>
          <w:sz w:val="24"/>
          <w:szCs w:val="24"/>
        </w:rPr>
        <w:t>提供更多合理化建议，为科学决策提供专业参考，充分发挥独立董事的监督与促进作用，坚定维护公司及全体股东，尤其是中小股东的合法权益。</w:t>
      </w:r>
    </w:p>
    <w:p w:rsidR="0040536E" w:rsidRPr="00C74838" w:rsidRDefault="0040536E" w:rsidP="00051179">
      <w:pPr>
        <w:spacing w:beforeLines="50" w:before="15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特此报告。</w:t>
      </w:r>
    </w:p>
    <w:p w:rsidR="00092680" w:rsidRPr="00C74838" w:rsidRDefault="00092680" w:rsidP="00051179">
      <w:pPr>
        <w:spacing w:line="360" w:lineRule="auto"/>
        <w:ind w:right="205" w:firstLineChars="200" w:firstLine="480"/>
        <w:jc w:val="right"/>
        <w:rPr>
          <w:rFonts w:ascii="Arial" w:hAnsi="Arial" w:cs="Arial"/>
          <w:sz w:val="24"/>
          <w:szCs w:val="24"/>
        </w:rPr>
      </w:pPr>
    </w:p>
    <w:p w:rsidR="00092680" w:rsidRDefault="00092680" w:rsidP="00051179">
      <w:pPr>
        <w:spacing w:line="360" w:lineRule="auto"/>
        <w:ind w:right="205" w:firstLineChars="200" w:firstLine="480"/>
        <w:jc w:val="right"/>
        <w:rPr>
          <w:rFonts w:ascii="Arial" w:hAnsi="Arial" w:cs="Arial"/>
          <w:sz w:val="24"/>
          <w:szCs w:val="24"/>
        </w:rPr>
      </w:pPr>
    </w:p>
    <w:p w:rsidR="00B94ECA" w:rsidRDefault="00B94ECA" w:rsidP="00051179">
      <w:pPr>
        <w:spacing w:line="360" w:lineRule="auto"/>
        <w:ind w:right="205" w:firstLineChars="200" w:firstLine="480"/>
        <w:jc w:val="right"/>
        <w:rPr>
          <w:rFonts w:ascii="Arial" w:hAnsi="Arial" w:cs="Arial"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F539C6" w:rsidRDefault="00F539C6" w:rsidP="00051179">
      <w:pPr>
        <w:spacing w:line="360" w:lineRule="auto"/>
        <w:ind w:right="-59" w:firstLineChars="200" w:firstLine="480"/>
        <w:rPr>
          <w:rFonts w:ascii="Arial" w:hAnsi="Arial" w:cs="Arial"/>
          <w:bCs/>
          <w:sz w:val="24"/>
          <w:szCs w:val="24"/>
        </w:rPr>
      </w:pPr>
    </w:p>
    <w:p w:rsidR="00686AF3" w:rsidRPr="00F539C6" w:rsidRDefault="00686AF3" w:rsidP="00051179">
      <w:pPr>
        <w:spacing w:line="360" w:lineRule="auto"/>
        <w:ind w:right="-59" w:firstLineChars="200" w:firstLine="482"/>
        <w:rPr>
          <w:rFonts w:ascii="Arial" w:hAnsi="Arial" w:cs="Arial"/>
          <w:b/>
          <w:bCs/>
          <w:sz w:val="24"/>
          <w:szCs w:val="24"/>
        </w:rPr>
      </w:pPr>
      <w:r w:rsidRPr="00F539C6">
        <w:rPr>
          <w:rFonts w:ascii="Arial" w:hAnsi="Arial" w:cs="Arial" w:hint="eastAsia"/>
          <w:b/>
          <w:bCs/>
          <w:sz w:val="24"/>
          <w:szCs w:val="24"/>
        </w:rPr>
        <w:t>（本页无正文，为南京宝色股份公司</w:t>
      </w:r>
      <w:r w:rsidRPr="00F539C6">
        <w:rPr>
          <w:rFonts w:ascii="Arial" w:hAnsi="Arial" w:cs="Arial"/>
          <w:b/>
          <w:bCs/>
          <w:sz w:val="24"/>
          <w:szCs w:val="24"/>
        </w:rPr>
        <w:t>202</w:t>
      </w:r>
      <w:r w:rsidR="004E72F3" w:rsidRPr="00F539C6">
        <w:rPr>
          <w:rFonts w:ascii="Arial" w:hAnsi="Arial" w:cs="Arial"/>
          <w:b/>
          <w:bCs/>
          <w:sz w:val="24"/>
          <w:szCs w:val="24"/>
        </w:rPr>
        <w:t>4</w:t>
      </w:r>
      <w:r w:rsidRPr="00F539C6">
        <w:rPr>
          <w:rFonts w:ascii="Arial" w:hAnsi="Arial" w:cs="Arial" w:hint="eastAsia"/>
          <w:b/>
          <w:bCs/>
          <w:sz w:val="24"/>
          <w:szCs w:val="24"/>
        </w:rPr>
        <w:t>年度独立董事述职报告之签字页）</w:t>
      </w:r>
    </w:p>
    <w:p w:rsidR="00686AF3" w:rsidRDefault="00686AF3" w:rsidP="00051179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</w:p>
    <w:p w:rsidR="00686AF3" w:rsidRDefault="00686AF3" w:rsidP="00051179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</w:p>
    <w:p w:rsidR="00686AF3" w:rsidRPr="0011060A" w:rsidRDefault="008E6216" w:rsidP="00051179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  <w:r w:rsidRPr="001106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281940</wp:posOffset>
                </wp:positionV>
                <wp:extent cx="1346200" cy="0"/>
                <wp:effectExtent l="9525" t="11430" r="635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A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82.6pt;margin-top:22.2pt;width:1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3+HQ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"/>
            </w:pict>
          </mc:Fallback>
        </mc:AlternateContent>
      </w:r>
      <w:r w:rsidR="00686AF3" w:rsidRPr="0011060A">
        <w:rPr>
          <w:rFonts w:ascii="Arial" w:hAnsi="Arial" w:cs="Arial" w:hint="eastAsia"/>
          <w:sz w:val="24"/>
          <w:szCs w:val="24"/>
        </w:rPr>
        <w:t>独立董事：</w:t>
      </w:r>
      <w:r w:rsidR="00686AF3" w:rsidRPr="0011060A">
        <w:rPr>
          <w:rFonts w:ascii="Arial" w:hAnsi="Arial" w:cs="Arial"/>
          <w:sz w:val="24"/>
          <w:szCs w:val="24"/>
        </w:rPr>
        <w:t xml:space="preserve"> </w:t>
      </w:r>
    </w:p>
    <w:p w:rsidR="00686AF3" w:rsidRPr="00F539C6" w:rsidRDefault="00686AF3" w:rsidP="00051179">
      <w:pPr>
        <w:spacing w:line="360" w:lineRule="auto"/>
        <w:ind w:right="442" w:firstLineChars="600" w:firstLine="1446"/>
        <w:jc w:val="left"/>
        <w:rPr>
          <w:rFonts w:ascii="Arial" w:hAnsi="Arial" w:cs="Arial"/>
          <w:bCs/>
          <w:sz w:val="24"/>
          <w:szCs w:val="24"/>
        </w:rPr>
      </w:pPr>
      <w:r w:rsidRPr="00AC5E85">
        <w:rPr>
          <w:rFonts w:ascii="Arial" w:hAnsi="Arial" w:cs="Arial"/>
          <w:b/>
          <w:bCs/>
          <w:sz w:val="24"/>
          <w:szCs w:val="24"/>
        </w:rPr>
        <w:t xml:space="preserve"> </w:t>
      </w:r>
      <w:r w:rsidR="00675BFE">
        <w:rPr>
          <w:rFonts w:ascii="Arial" w:hAnsi="Arial" w:cs="Arial" w:hint="eastAsia"/>
          <w:b/>
          <w:bCs/>
          <w:sz w:val="24"/>
          <w:szCs w:val="24"/>
        </w:rPr>
        <w:t xml:space="preserve">    </w:t>
      </w:r>
      <w:r w:rsidR="00ED773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39C6">
        <w:rPr>
          <w:rFonts w:ascii="Arial" w:hAnsi="Arial" w:cs="Arial" w:hint="eastAsia"/>
          <w:bCs/>
          <w:sz w:val="24"/>
          <w:szCs w:val="24"/>
        </w:rPr>
        <w:t>（</w:t>
      </w:r>
      <w:r w:rsidR="009E3307" w:rsidRPr="00F539C6">
        <w:rPr>
          <w:rFonts w:ascii="Arial" w:hAnsi="Arial" w:cs="Arial"/>
          <w:bCs/>
          <w:sz w:val="24"/>
          <w:szCs w:val="24"/>
        </w:rPr>
        <w:t>何瑜</w:t>
      </w:r>
      <w:r w:rsidRPr="00F539C6">
        <w:rPr>
          <w:rFonts w:ascii="Arial" w:hAnsi="Arial" w:cs="Arial" w:hint="eastAsia"/>
          <w:bCs/>
          <w:sz w:val="24"/>
          <w:szCs w:val="24"/>
        </w:rPr>
        <w:t>）</w:t>
      </w:r>
    </w:p>
    <w:p w:rsidR="00686AF3" w:rsidRPr="00AC5E85" w:rsidRDefault="00686AF3" w:rsidP="00051179">
      <w:pPr>
        <w:spacing w:line="360" w:lineRule="auto"/>
        <w:ind w:right="445" w:firstLineChars="200" w:firstLine="480"/>
        <w:jc w:val="left"/>
        <w:rPr>
          <w:rFonts w:ascii="Arial" w:hAnsi="Arial" w:cs="Arial"/>
          <w:sz w:val="24"/>
          <w:szCs w:val="24"/>
        </w:rPr>
      </w:pPr>
    </w:p>
    <w:p w:rsidR="00686AF3" w:rsidRDefault="00686AF3" w:rsidP="00051179">
      <w:pPr>
        <w:spacing w:line="360" w:lineRule="auto"/>
        <w:ind w:right="445"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86AF3" w:rsidRPr="00AC5E85" w:rsidRDefault="00686AF3" w:rsidP="00051179">
      <w:pPr>
        <w:spacing w:line="360" w:lineRule="auto"/>
        <w:ind w:right="-59" w:firstLineChars="200" w:firstLin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C5E85">
        <w:rPr>
          <w:rFonts w:ascii="Arial" w:hAnsi="Arial" w:cs="Arial"/>
          <w:sz w:val="24"/>
          <w:szCs w:val="24"/>
        </w:rPr>
        <w:t xml:space="preserve"> </w:t>
      </w:r>
      <w:r w:rsidRPr="007D16E9">
        <w:rPr>
          <w:rFonts w:ascii="Arial" w:hAnsi="Arial" w:cs="Arial"/>
          <w:sz w:val="24"/>
          <w:szCs w:val="24"/>
        </w:rPr>
        <w:t>202</w:t>
      </w:r>
      <w:r w:rsidR="009E3307" w:rsidRPr="007D16E9">
        <w:rPr>
          <w:rFonts w:ascii="Arial" w:hAnsi="Arial" w:cs="Arial"/>
          <w:sz w:val="24"/>
          <w:szCs w:val="24"/>
        </w:rPr>
        <w:t>5</w:t>
      </w:r>
      <w:r w:rsidRPr="007D16E9">
        <w:rPr>
          <w:rFonts w:ascii="Arial" w:hAnsi="Arial" w:cs="Arial" w:hint="eastAsia"/>
          <w:sz w:val="24"/>
          <w:szCs w:val="24"/>
        </w:rPr>
        <w:t>年</w:t>
      </w:r>
      <w:r w:rsidRPr="007D16E9">
        <w:rPr>
          <w:rFonts w:ascii="Arial" w:hAnsi="Arial" w:cs="Arial"/>
          <w:sz w:val="24"/>
          <w:szCs w:val="24"/>
        </w:rPr>
        <w:t>4</w:t>
      </w:r>
      <w:r w:rsidRPr="007D16E9">
        <w:rPr>
          <w:rFonts w:ascii="Arial" w:hAnsi="Arial" w:cs="Arial" w:hint="eastAsia"/>
          <w:sz w:val="24"/>
          <w:szCs w:val="24"/>
        </w:rPr>
        <w:t>月</w:t>
      </w:r>
      <w:r w:rsidRPr="007D16E9">
        <w:rPr>
          <w:rFonts w:ascii="Arial" w:hAnsi="Arial" w:cs="Arial"/>
          <w:sz w:val="24"/>
          <w:szCs w:val="24"/>
        </w:rPr>
        <w:t>1</w:t>
      </w:r>
      <w:r w:rsidRPr="007D16E9">
        <w:rPr>
          <w:rFonts w:ascii="Arial" w:hAnsi="Arial" w:cs="Arial" w:hint="eastAsia"/>
          <w:sz w:val="24"/>
          <w:szCs w:val="24"/>
        </w:rPr>
        <w:t>日</w:t>
      </w:r>
    </w:p>
    <w:p w:rsidR="0040536E" w:rsidRPr="00686AF3" w:rsidRDefault="0040536E" w:rsidP="00051179">
      <w:pPr>
        <w:spacing w:line="360" w:lineRule="auto"/>
        <w:ind w:right="445" w:firstLineChars="200" w:firstLine="480"/>
        <w:jc w:val="right"/>
        <w:rPr>
          <w:rFonts w:ascii="Arial" w:hAnsi="Arial" w:cs="Arial"/>
          <w:sz w:val="24"/>
          <w:szCs w:val="24"/>
        </w:rPr>
      </w:pPr>
    </w:p>
    <w:sectPr w:rsidR="0040536E" w:rsidRPr="00686AF3" w:rsidSect="00F539C6">
      <w:footerReference w:type="default" r:id="rId6"/>
      <w:pgSz w:w="11906" w:h="16838"/>
      <w:pgMar w:top="1440" w:right="1588" w:bottom="1440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B7" w:rsidRDefault="00514BB7">
      <w:r>
        <w:separator/>
      </w:r>
    </w:p>
  </w:endnote>
  <w:endnote w:type="continuationSeparator" w:id="0">
    <w:p w:rsidR="00514BB7" w:rsidRDefault="0051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6E" w:rsidRDefault="0040536E">
    <w:pPr>
      <w:pStyle w:val="a7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514BB7" w:rsidRPr="00514BB7">
      <w:rPr>
        <w:noProof/>
        <w:sz w:val="21"/>
        <w:szCs w:val="21"/>
        <w:lang w:val="zh-CN" w:eastAsia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B7" w:rsidRDefault="00514BB7">
      <w:r>
        <w:separator/>
      </w:r>
    </w:p>
  </w:footnote>
  <w:footnote w:type="continuationSeparator" w:id="0">
    <w:p w:rsidR="00514BB7" w:rsidRDefault="0051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TVkZjcxNjI0NDZlY2ZhZDlhZjgyNzYwMWE1NDQifQ=="/>
    <w:docVar w:name="KSO_WPS_MARK_KEY" w:val="1509589b-d8dc-491d-ac88-43a80345f098"/>
  </w:docVars>
  <w:rsids>
    <w:rsidRoot w:val="00F17205"/>
    <w:rsid w:val="00000A7B"/>
    <w:rsid w:val="00000CEE"/>
    <w:rsid w:val="00004AC9"/>
    <w:rsid w:val="00011F6A"/>
    <w:rsid w:val="00015200"/>
    <w:rsid w:val="00015922"/>
    <w:rsid w:val="000254F3"/>
    <w:rsid w:val="0002638C"/>
    <w:rsid w:val="00030E64"/>
    <w:rsid w:val="00031BD4"/>
    <w:rsid w:val="0004067E"/>
    <w:rsid w:val="00051179"/>
    <w:rsid w:val="0005708B"/>
    <w:rsid w:val="0006503F"/>
    <w:rsid w:val="00065E3D"/>
    <w:rsid w:val="00070F04"/>
    <w:rsid w:val="000717BD"/>
    <w:rsid w:val="00074C09"/>
    <w:rsid w:val="00074D50"/>
    <w:rsid w:val="0008181F"/>
    <w:rsid w:val="00082091"/>
    <w:rsid w:val="00086E7A"/>
    <w:rsid w:val="000878BF"/>
    <w:rsid w:val="000902F5"/>
    <w:rsid w:val="00092680"/>
    <w:rsid w:val="000A177E"/>
    <w:rsid w:val="000B11DB"/>
    <w:rsid w:val="000B11E7"/>
    <w:rsid w:val="000C022F"/>
    <w:rsid w:val="000C6547"/>
    <w:rsid w:val="000D02A6"/>
    <w:rsid w:val="000D0D53"/>
    <w:rsid w:val="000D501A"/>
    <w:rsid w:val="000D6930"/>
    <w:rsid w:val="000D6A32"/>
    <w:rsid w:val="000F2A23"/>
    <w:rsid w:val="000F3260"/>
    <w:rsid w:val="00101F2C"/>
    <w:rsid w:val="00104647"/>
    <w:rsid w:val="0011060A"/>
    <w:rsid w:val="00126FA9"/>
    <w:rsid w:val="00130C9D"/>
    <w:rsid w:val="00131277"/>
    <w:rsid w:val="0013204A"/>
    <w:rsid w:val="0013623D"/>
    <w:rsid w:val="001365F4"/>
    <w:rsid w:val="00137209"/>
    <w:rsid w:val="001437C0"/>
    <w:rsid w:val="00145F5E"/>
    <w:rsid w:val="00155EA2"/>
    <w:rsid w:val="0015699A"/>
    <w:rsid w:val="001600C7"/>
    <w:rsid w:val="00163204"/>
    <w:rsid w:val="00171206"/>
    <w:rsid w:val="00176908"/>
    <w:rsid w:val="0017756F"/>
    <w:rsid w:val="0018375D"/>
    <w:rsid w:val="001A1751"/>
    <w:rsid w:val="001A3209"/>
    <w:rsid w:val="001A461E"/>
    <w:rsid w:val="001A4F1D"/>
    <w:rsid w:val="001B33DE"/>
    <w:rsid w:val="001B787B"/>
    <w:rsid w:val="001D1975"/>
    <w:rsid w:val="001D7E84"/>
    <w:rsid w:val="001E06F2"/>
    <w:rsid w:val="001E1609"/>
    <w:rsid w:val="001F366F"/>
    <w:rsid w:val="00202A07"/>
    <w:rsid w:val="002158F3"/>
    <w:rsid w:val="002206CB"/>
    <w:rsid w:val="00231D2E"/>
    <w:rsid w:val="0023213B"/>
    <w:rsid w:val="00233B3A"/>
    <w:rsid w:val="002358F6"/>
    <w:rsid w:val="002518EE"/>
    <w:rsid w:val="00262FA9"/>
    <w:rsid w:val="00263B31"/>
    <w:rsid w:val="0026620B"/>
    <w:rsid w:val="00270CCD"/>
    <w:rsid w:val="00274DEB"/>
    <w:rsid w:val="002817CC"/>
    <w:rsid w:val="0028239C"/>
    <w:rsid w:val="002845F6"/>
    <w:rsid w:val="00286560"/>
    <w:rsid w:val="002878C3"/>
    <w:rsid w:val="002931F6"/>
    <w:rsid w:val="00293FC5"/>
    <w:rsid w:val="0029436B"/>
    <w:rsid w:val="002A174E"/>
    <w:rsid w:val="002B1F90"/>
    <w:rsid w:val="002C65CC"/>
    <w:rsid w:val="002C6EAE"/>
    <w:rsid w:val="002C7B0C"/>
    <w:rsid w:val="002D1CF2"/>
    <w:rsid w:val="002D3545"/>
    <w:rsid w:val="002E13F0"/>
    <w:rsid w:val="0030311E"/>
    <w:rsid w:val="00304D6B"/>
    <w:rsid w:val="00305F61"/>
    <w:rsid w:val="0031562A"/>
    <w:rsid w:val="00317C51"/>
    <w:rsid w:val="00320D82"/>
    <w:rsid w:val="00340DCC"/>
    <w:rsid w:val="00340F14"/>
    <w:rsid w:val="00345260"/>
    <w:rsid w:val="00361CC0"/>
    <w:rsid w:val="00364B52"/>
    <w:rsid w:val="00371D8D"/>
    <w:rsid w:val="00383B55"/>
    <w:rsid w:val="00385C08"/>
    <w:rsid w:val="00387467"/>
    <w:rsid w:val="003936C3"/>
    <w:rsid w:val="003940B7"/>
    <w:rsid w:val="00394AB6"/>
    <w:rsid w:val="003A1406"/>
    <w:rsid w:val="003A3A4C"/>
    <w:rsid w:val="003A64B8"/>
    <w:rsid w:val="003A764A"/>
    <w:rsid w:val="003B64C1"/>
    <w:rsid w:val="003C59FE"/>
    <w:rsid w:val="003D2BEC"/>
    <w:rsid w:val="003E05CA"/>
    <w:rsid w:val="003E4E89"/>
    <w:rsid w:val="003E6410"/>
    <w:rsid w:val="003F3791"/>
    <w:rsid w:val="003F4BE9"/>
    <w:rsid w:val="003F5D29"/>
    <w:rsid w:val="004032AA"/>
    <w:rsid w:val="0040536E"/>
    <w:rsid w:val="00405C96"/>
    <w:rsid w:val="004128BD"/>
    <w:rsid w:val="0042532C"/>
    <w:rsid w:val="0043317F"/>
    <w:rsid w:val="00433B05"/>
    <w:rsid w:val="004354C8"/>
    <w:rsid w:val="00441C33"/>
    <w:rsid w:val="00446F2B"/>
    <w:rsid w:val="00452DFB"/>
    <w:rsid w:val="0045626B"/>
    <w:rsid w:val="00456480"/>
    <w:rsid w:val="004568BA"/>
    <w:rsid w:val="00462604"/>
    <w:rsid w:val="0046263C"/>
    <w:rsid w:val="004678D3"/>
    <w:rsid w:val="00471211"/>
    <w:rsid w:val="00483759"/>
    <w:rsid w:val="004879D8"/>
    <w:rsid w:val="004929EA"/>
    <w:rsid w:val="00493381"/>
    <w:rsid w:val="00493B2D"/>
    <w:rsid w:val="004A00E4"/>
    <w:rsid w:val="004A17FA"/>
    <w:rsid w:val="004A4468"/>
    <w:rsid w:val="004B1887"/>
    <w:rsid w:val="004C0798"/>
    <w:rsid w:val="004C4996"/>
    <w:rsid w:val="004D02D5"/>
    <w:rsid w:val="004D2029"/>
    <w:rsid w:val="004D7420"/>
    <w:rsid w:val="004E72F3"/>
    <w:rsid w:val="004F2A98"/>
    <w:rsid w:val="005014B4"/>
    <w:rsid w:val="00501AC7"/>
    <w:rsid w:val="00505669"/>
    <w:rsid w:val="00513DB6"/>
    <w:rsid w:val="00514BB7"/>
    <w:rsid w:val="00521F3B"/>
    <w:rsid w:val="005239F6"/>
    <w:rsid w:val="005329F5"/>
    <w:rsid w:val="00545394"/>
    <w:rsid w:val="00547299"/>
    <w:rsid w:val="00567913"/>
    <w:rsid w:val="00576663"/>
    <w:rsid w:val="00581808"/>
    <w:rsid w:val="00584654"/>
    <w:rsid w:val="005847BC"/>
    <w:rsid w:val="0059004F"/>
    <w:rsid w:val="00591F86"/>
    <w:rsid w:val="00592BE0"/>
    <w:rsid w:val="005A11B4"/>
    <w:rsid w:val="005B0218"/>
    <w:rsid w:val="005B263D"/>
    <w:rsid w:val="005B72C2"/>
    <w:rsid w:val="005C02FB"/>
    <w:rsid w:val="005C4F10"/>
    <w:rsid w:val="005C7904"/>
    <w:rsid w:val="005D7DBA"/>
    <w:rsid w:val="005E24C7"/>
    <w:rsid w:val="006030B0"/>
    <w:rsid w:val="00612F5D"/>
    <w:rsid w:val="006222BE"/>
    <w:rsid w:val="0062646A"/>
    <w:rsid w:val="00627AE8"/>
    <w:rsid w:val="00637889"/>
    <w:rsid w:val="00642A42"/>
    <w:rsid w:val="006527B0"/>
    <w:rsid w:val="00673480"/>
    <w:rsid w:val="00674B79"/>
    <w:rsid w:val="00675BFE"/>
    <w:rsid w:val="00680CD8"/>
    <w:rsid w:val="00686AF3"/>
    <w:rsid w:val="00694BB6"/>
    <w:rsid w:val="006955D7"/>
    <w:rsid w:val="006B0B45"/>
    <w:rsid w:val="006C7449"/>
    <w:rsid w:val="006D05BF"/>
    <w:rsid w:val="006E1648"/>
    <w:rsid w:val="006F5D60"/>
    <w:rsid w:val="00715E0A"/>
    <w:rsid w:val="007220EE"/>
    <w:rsid w:val="00724FFF"/>
    <w:rsid w:val="00727A06"/>
    <w:rsid w:val="007316BD"/>
    <w:rsid w:val="00732F01"/>
    <w:rsid w:val="00734ADB"/>
    <w:rsid w:val="00747DBD"/>
    <w:rsid w:val="007516E6"/>
    <w:rsid w:val="0075539E"/>
    <w:rsid w:val="007570FB"/>
    <w:rsid w:val="0076448D"/>
    <w:rsid w:val="0078209B"/>
    <w:rsid w:val="007A068D"/>
    <w:rsid w:val="007A6BFC"/>
    <w:rsid w:val="007B1BF2"/>
    <w:rsid w:val="007C380E"/>
    <w:rsid w:val="007D16E9"/>
    <w:rsid w:val="007D6A51"/>
    <w:rsid w:val="007D6CE6"/>
    <w:rsid w:val="007E27A9"/>
    <w:rsid w:val="007E7E5A"/>
    <w:rsid w:val="007F5EC0"/>
    <w:rsid w:val="00812139"/>
    <w:rsid w:val="00823279"/>
    <w:rsid w:val="0083297F"/>
    <w:rsid w:val="00842337"/>
    <w:rsid w:val="008507A6"/>
    <w:rsid w:val="008575EC"/>
    <w:rsid w:val="00866D2D"/>
    <w:rsid w:val="0087159D"/>
    <w:rsid w:val="00882C15"/>
    <w:rsid w:val="00884818"/>
    <w:rsid w:val="00892CA6"/>
    <w:rsid w:val="0089593A"/>
    <w:rsid w:val="008A262B"/>
    <w:rsid w:val="008B0243"/>
    <w:rsid w:val="008B427A"/>
    <w:rsid w:val="008B4A4D"/>
    <w:rsid w:val="008B63B3"/>
    <w:rsid w:val="008C20EE"/>
    <w:rsid w:val="008E6216"/>
    <w:rsid w:val="008E692C"/>
    <w:rsid w:val="008F7EB2"/>
    <w:rsid w:val="00903C4B"/>
    <w:rsid w:val="009053E6"/>
    <w:rsid w:val="0091166C"/>
    <w:rsid w:val="009210B4"/>
    <w:rsid w:val="009260E1"/>
    <w:rsid w:val="00926733"/>
    <w:rsid w:val="0093640F"/>
    <w:rsid w:val="00952349"/>
    <w:rsid w:val="009536C4"/>
    <w:rsid w:val="00953A59"/>
    <w:rsid w:val="00961D0D"/>
    <w:rsid w:val="00965442"/>
    <w:rsid w:val="009670C2"/>
    <w:rsid w:val="00970B4D"/>
    <w:rsid w:val="00976171"/>
    <w:rsid w:val="00982DA5"/>
    <w:rsid w:val="009845A8"/>
    <w:rsid w:val="009853DC"/>
    <w:rsid w:val="009A3EE3"/>
    <w:rsid w:val="009B13EC"/>
    <w:rsid w:val="009B3E9E"/>
    <w:rsid w:val="009B58DD"/>
    <w:rsid w:val="009B661B"/>
    <w:rsid w:val="009C0570"/>
    <w:rsid w:val="009C1A1C"/>
    <w:rsid w:val="009C6995"/>
    <w:rsid w:val="009D4AC7"/>
    <w:rsid w:val="009E3307"/>
    <w:rsid w:val="00A04984"/>
    <w:rsid w:val="00A052F4"/>
    <w:rsid w:val="00A06110"/>
    <w:rsid w:val="00A0797C"/>
    <w:rsid w:val="00A11149"/>
    <w:rsid w:val="00A111C0"/>
    <w:rsid w:val="00A22FBC"/>
    <w:rsid w:val="00A32BE8"/>
    <w:rsid w:val="00A37A6C"/>
    <w:rsid w:val="00A41636"/>
    <w:rsid w:val="00A4509B"/>
    <w:rsid w:val="00A55548"/>
    <w:rsid w:val="00A666BA"/>
    <w:rsid w:val="00A73042"/>
    <w:rsid w:val="00A86159"/>
    <w:rsid w:val="00A907FC"/>
    <w:rsid w:val="00A9439A"/>
    <w:rsid w:val="00AA2CAE"/>
    <w:rsid w:val="00AA7DA5"/>
    <w:rsid w:val="00AB10C4"/>
    <w:rsid w:val="00AB23E4"/>
    <w:rsid w:val="00AC5E15"/>
    <w:rsid w:val="00AD2680"/>
    <w:rsid w:val="00AE6C9A"/>
    <w:rsid w:val="00AF0A58"/>
    <w:rsid w:val="00B07E47"/>
    <w:rsid w:val="00B14EA3"/>
    <w:rsid w:val="00B36E71"/>
    <w:rsid w:val="00B3745B"/>
    <w:rsid w:val="00B379D1"/>
    <w:rsid w:val="00B4408C"/>
    <w:rsid w:val="00B654A6"/>
    <w:rsid w:val="00B710D0"/>
    <w:rsid w:val="00B7372A"/>
    <w:rsid w:val="00B75276"/>
    <w:rsid w:val="00B82959"/>
    <w:rsid w:val="00B92079"/>
    <w:rsid w:val="00B94320"/>
    <w:rsid w:val="00B94ECA"/>
    <w:rsid w:val="00BA075C"/>
    <w:rsid w:val="00BA35FE"/>
    <w:rsid w:val="00BA48D7"/>
    <w:rsid w:val="00BA63F4"/>
    <w:rsid w:val="00BA6C17"/>
    <w:rsid w:val="00BC6A31"/>
    <w:rsid w:val="00BD213B"/>
    <w:rsid w:val="00BD2692"/>
    <w:rsid w:val="00BD3D09"/>
    <w:rsid w:val="00C0394F"/>
    <w:rsid w:val="00C05B4B"/>
    <w:rsid w:val="00C120B4"/>
    <w:rsid w:val="00C160E5"/>
    <w:rsid w:val="00C2396A"/>
    <w:rsid w:val="00C27C56"/>
    <w:rsid w:val="00C369D3"/>
    <w:rsid w:val="00C476C4"/>
    <w:rsid w:val="00C51D29"/>
    <w:rsid w:val="00C62A54"/>
    <w:rsid w:val="00C643AF"/>
    <w:rsid w:val="00C7141F"/>
    <w:rsid w:val="00C73705"/>
    <w:rsid w:val="00C74838"/>
    <w:rsid w:val="00C75C8F"/>
    <w:rsid w:val="00C95BF0"/>
    <w:rsid w:val="00CA1799"/>
    <w:rsid w:val="00CB3C32"/>
    <w:rsid w:val="00CB58C2"/>
    <w:rsid w:val="00CC7009"/>
    <w:rsid w:val="00CC7EB3"/>
    <w:rsid w:val="00CD1420"/>
    <w:rsid w:val="00CD1A25"/>
    <w:rsid w:val="00CD691F"/>
    <w:rsid w:val="00CE27C6"/>
    <w:rsid w:val="00CE3133"/>
    <w:rsid w:val="00CF0B41"/>
    <w:rsid w:val="00CF4FD1"/>
    <w:rsid w:val="00CF5294"/>
    <w:rsid w:val="00CF69DB"/>
    <w:rsid w:val="00CF735F"/>
    <w:rsid w:val="00D03124"/>
    <w:rsid w:val="00D037F2"/>
    <w:rsid w:val="00D04D83"/>
    <w:rsid w:val="00D06651"/>
    <w:rsid w:val="00D06A04"/>
    <w:rsid w:val="00D241DF"/>
    <w:rsid w:val="00D25B83"/>
    <w:rsid w:val="00D4106B"/>
    <w:rsid w:val="00D6076F"/>
    <w:rsid w:val="00D63D46"/>
    <w:rsid w:val="00D64091"/>
    <w:rsid w:val="00D64EFE"/>
    <w:rsid w:val="00D66D41"/>
    <w:rsid w:val="00D70EAF"/>
    <w:rsid w:val="00D75C3C"/>
    <w:rsid w:val="00D821A4"/>
    <w:rsid w:val="00D83B39"/>
    <w:rsid w:val="00D93920"/>
    <w:rsid w:val="00DA01B6"/>
    <w:rsid w:val="00DB4F80"/>
    <w:rsid w:val="00DB6131"/>
    <w:rsid w:val="00DB637F"/>
    <w:rsid w:val="00DB68F2"/>
    <w:rsid w:val="00DC528E"/>
    <w:rsid w:val="00DD5337"/>
    <w:rsid w:val="00DE03D6"/>
    <w:rsid w:val="00DE0C03"/>
    <w:rsid w:val="00DF0C05"/>
    <w:rsid w:val="00DF46C5"/>
    <w:rsid w:val="00E01AA2"/>
    <w:rsid w:val="00E0446A"/>
    <w:rsid w:val="00E2096B"/>
    <w:rsid w:val="00E20E43"/>
    <w:rsid w:val="00E3076E"/>
    <w:rsid w:val="00E559CA"/>
    <w:rsid w:val="00E65116"/>
    <w:rsid w:val="00E67A89"/>
    <w:rsid w:val="00E760C1"/>
    <w:rsid w:val="00E86ED4"/>
    <w:rsid w:val="00E906DB"/>
    <w:rsid w:val="00E92EF6"/>
    <w:rsid w:val="00E95C45"/>
    <w:rsid w:val="00EA49AE"/>
    <w:rsid w:val="00EA7E26"/>
    <w:rsid w:val="00EC070C"/>
    <w:rsid w:val="00EC56B9"/>
    <w:rsid w:val="00ED069D"/>
    <w:rsid w:val="00ED13AF"/>
    <w:rsid w:val="00ED7736"/>
    <w:rsid w:val="00ED78E3"/>
    <w:rsid w:val="00ED7ACD"/>
    <w:rsid w:val="00EE3C77"/>
    <w:rsid w:val="00EE4AA5"/>
    <w:rsid w:val="00F00622"/>
    <w:rsid w:val="00F01AA2"/>
    <w:rsid w:val="00F03686"/>
    <w:rsid w:val="00F0618D"/>
    <w:rsid w:val="00F17205"/>
    <w:rsid w:val="00F25362"/>
    <w:rsid w:val="00F26A0F"/>
    <w:rsid w:val="00F277AB"/>
    <w:rsid w:val="00F32B19"/>
    <w:rsid w:val="00F3797A"/>
    <w:rsid w:val="00F4338B"/>
    <w:rsid w:val="00F43437"/>
    <w:rsid w:val="00F4411B"/>
    <w:rsid w:val="00F50453"/>
    <w:rsid w:val="00F539C6"/>
    <w:rsid w:val="00F5576C"/>
    <w:rsid w:val="00F6510F"/>
    <w:rsid w:val="00F721F6"/>
    <w:rsid w:val="00F748DE"/>
    <w:rsid w:val="00F75BB7"/>
    <w:rsid w:val="00F7660E"/>
    <w:rsid w:val="00F92696"/>
    <w:rsid w:val="00F92BBE"/>
    <w:rsid w:val="00F951B2"/>
    <w:rsid w:val="00F96202"/>
    <w:rsid w:val="00FA4614"/>
    <w:rsid w:val="00FA61BE"/>
    <w:rsid w:val="00FA6D61"/>
    <w:rsid w:val="00FB020F"/>
    <w:rsid w:val="00FB2C8F"/>
    <w:rsid w:val="00FC1CD5"/>
    <w:rsid w:val="00FD453F"/>
    <w:rsid w:val="00FE52CA"/>
    <w:rsid w:val="00FF14D7"/>
    <w:rsid w:val="00FF1ADD"/>
    <w:rsid w:val="00FF57D2"/>
    <w:rsid w:val="00FF7C54"/>
    <w:rsid w:val="02B62D7C"/>
    <w:rsid w:val="0D8247B2"/>
    <w:rsid w:val="173B6E24"/>
    <w:rsid w:val="18F953B8"/>
    <w:rsid w:val="19806E1C"/>
    <w:rsid w:val="1AD44ED8"/>
    <w:rsid w:val="1C312A7A"/>
    <w:rsid w:val="1F3C4E0E"/>
    <w:rsid w:val="1FF22ADE"/>
    <w:rsid w:val="202B0316"/>
    <w:rsid w:val="23EC7B9D"/>
    <w:rsid w:val="252461CF"/>
    <w:rsid w:val="293D54F4"/>
    <w:rsid w:val="2B0D4276"/>
    <w:rsid w:val="2B5C6C5C"/>
    <w:rsid w:val="2D430559"/>
    <w:rsid w:val="3588593F"/>
    <w:rsid w:val="400906FB"/>
    <w:rsid w:val="420328D2"/>
    <w:rsid w:val="42CE7FA4"/>
    <w:rsid w:val="482D13C8"/>
    <w:rsid w:val="4E9706CC"/>
    <w:rsid w:val="50966A6E"/>
    <w:rsid w:val="59DD50D5"/>
    <w:rsid w:val="5C832091"/>
    <w:rsid w:val="5EDA4AF4"/>
    <w:rsid w:val="67F1590D"/>
    <w:rsid w:val="6F54601A"/>
    <w:rsid w:val="75F96FD3"/>
    <w:rsid w:val="7D556965"/>
    <w:rsid w:val="7F1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2E9"/>
  <w15:chartTrackingRefBased/>
  <w15:docId w15:val="{A40CAC79-0FAB-4A47-8BB3-5F5701FC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  <w:lang w:val="x-none" w:eastAsia="x-none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Revision"/>
    <w:hidden/>
    <w:uiPriority w:val="99"/>
    <w:unhideWhenUsed/>
    <w:rsid w:val="00082091"/>
    <w:rPr>
      <w:kern w:val="2"/>
      <w:sz w:val="21"/>
      <w:szCs w:val="22"/>
    </w:rPr>
  </w:style>
  <w:style w:type="table" w:styleId="ad">
    <w:name w:val="Table Grid"/>
    <w:basedOn w:val="a1"/>
    <w:uiPriority w:val="59"/>
    <w:rsid w:val="006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审计报告标题1 [1级]"/>
    <w:link w:val="11Char"/>
    <w:rsid w:val="009D4AC7"/>
    <w:pPr>
      <w:adjustRightInd w:val="0"/>
      <w:snapToGrid w:val="0"/>
      <w:spacing w:line="400" w:lineRule="atLeast"/>
    </w:pPr>
    <w:rPr>
      <w:rFonts w:ascii="宋体" w:hAnsi="宋体"/>
      <w:b/>
      <w:kern w:val="2"/>
      <w:sz w:val="28"/>
      <w:szCs w:val="21"/>
    </w:rPr>
  </w:style>
  <w:style w:type="character" w:customStyle="1" w:styleId="11Char">
    <w:name w:val="审计报告标题1 [1级] Char"/>
    <w:link w:val="11"/>
    <w:locked/>
    <w:rsid w:val="009D4AC7"/>
    <w:rPr>
      <w:rFonts w:ascii="宋体" w:hAnsi="宋体"/>
      <w:b/>
      <w:kern w:val="2"/>
      <w:sz w:val="28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992</Words>
  <Characters>5661</Characters>
  <Application>Microsoft Office Word</Application>
  <DocSecurity>0</DocSecurity>
  <Lines>47</Lines>
  <Paragraphs>13</Paragraphs>
  <ScaleCrop>false</ScaleCrop>
  <Company>Lenovo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lp</cp:lastModifiedBy>
  <cp:revision>37</cp:revision>
  <cp:lastPrinted>2024-03-30T05:46:00Z</cp:lastPrinted>
  <dcterms:created xsi:type="dcterms:W3CDTF">2025-03-28T03:20:00Z</dcterms:created>
  <dcterms:modified xsi:type="dcterms:W3CDTF">2025-04-03T02:20:00Z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502CD37FE0894F5BBDED6A33A42C6F6B</vt:lpwstr>
  </property>
</Properties>
</file>