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89B" w:rsidRPr="00194551" w:rsidRDefault="00285391" w:rsidP="00D31B1F">
      <w:pPr>
        <w:jc w:val="center"/>
        <w:rPr>
          <w:rFonts w:asciiTheme="minorEastAsia" w:hAnsiTheme="minorEastAsia"/>
          <w:b/>
          <w:sz w:val="36"/>
          <w:szCs w:val="36"/>
        </w:rPr>
      </w:pPr>
      <w:r w:rsidRPr="00285391">
        <w:rPr>
          <w:rFonts w:asciiTheme="minorEastAsia" w:hAnsiTheme="minorEastAsia" w:hint="eastAsia"/>
          <w:b/>
          <w:sz w:val="36"/>
          <w:szCs w:val="36"/>
        </w:rPr>
        <w:t>职工文体中心</w:t>
      </w:r>
      <w:r w:rsidR="00D31B1F" w:rsidRPr="00194551">
        <w:rPr>
          <w:rFonts w:asciiTheme="minorEastAsia" w:hAnsiTheme="minorEastAsia"/>
          <w:b/>
          <w:sz w:val="36"/>
          <w:szCs w:val="36"/>
        </w:rPr>
        <w:t>运动地板</w:t>
      </w:r>
      <w:r w:rsidR="004F667E">
        <w:rPr>
          <w:rFonts w:asciiTheme="minorEastAsia" w:hAnsiTheme="minorEastAsia"/>
          <w:b/>
          <w:sz w:val="36"/>
          <w:szCs w:val="36"/>
        </w:rPr>
        <w:t>（含安装）</w:t>
      </w:r>
      <w:r w:rsidR="00D31B1F" w:rsidRPr="00194551">
        <w:rPr>
          <w:rFonts w:asciiTheme="minorEastAsia" w:hAnsiTheme="minorEastAsia"/>
          <w:b/>
          <w:sz w:val="36"/>
          <w:szCs w:val="36"/>
        </w:rPr>
        <w:t>项目的</w:t>
      </w:r>
      <w:r w:rsidR="004F667E">
        <w:rPr>
          <w:rFonts w:asciiTheme="minorEastAsia" w:hAnsiTheme="minorEastAsia" w:hint="eastAsia"/>
          <w:b/>
          <w:sz w:val="36"/>
          <w:szCs w:val="36"/>
        </w:rPr>
        <w:t>采购范围及</w:t>
      </w:r>
      <w:r w:rsidR="004F667E">
        <w:rPr>
          <w:rFonts w:asciiTheme="minorEastAsia" w:hAnsiTheme="minorEastAsia"/>
          <w:b/>
          <w:sz w:val="36"/>
          <w:szCs w:val="36"/>
        </w:rPr>
        <w:t>要求</w:t>
      </w:r>
    </w:p>
    <w:p w:rsidR="00D31B1F" w:rsidRPr="00EE26AF" w:rsidRDefault="00D31B1F" w:rsidP="00C862E8">
      <w:pPr>
        <w:spacing w:line="200" w:lineRule="exact"/>
        <w:jc w:val="center"/>
        <w:rPr>
          <w:rFonts w:asciiTheme="minorEastAsia" w:hAnsiTheme="minorEastAsia"/>
          <w:sz w:val="30"/>
          <w:szCs w:val="30"/>
        </w:rPr>
      </w:pPr>
    </w:p>
    <w:p w:rsidR="00E642E9" w:rsidRPr="00CE23DA" w:rsidRDefault="004F667E" w:rsidP="00CE23DA">
      <w:pPr>
        <w:spacing w:line="500" w:lineRule="exact"/>
        <w:ind w:leftChars="200" w:left="420"/>
        <w:rPr>
          <w:rFonts w:asciiTheme="majorEastAsia" w:eastAsiaTheme="majorEastAsia" w:hAnsiTheme="majorEastAsia"/>
          <w:sz w:val="28"/>
          <w:szCs w:val="28"/>
        </w:rPr>
      </w:pPr>
      <w:r w:rsidRPr="00CE23DA">
        <w:rPr>
          <w:rFonts w:asciiTheme="majorEastAsia" w:eastAsiaTheme="majorEastAsia" w:hAnsiTheme="majorEastAsia" w:hint="eastAsia"/>
          <w:sz w:val="28"/>
          <w:szCs w:val="28"/>
        </w:rPr>
        <w:t>一</w:t>
      </w:r>
      <w:r w:rsidR="008202F5" w:rsidRPr="00CE23DA">
        <w:rPr>
          <w:rFonts w:asciiTheme="majorEastAsia" w:eastAsiaTheme="majorEastAsia" w:hAnsiTheme="majorEastAsia"/>
          <w:sz w:val="28"/>
          <w:szCs w:val="28"/>
        </w:rPr>
        <w:t>.</w:t>
      </w:r>
      <w:r w:rsidR="00285391">
        <w:rPr>
          <w:rFonts w:asciiTheme="majorEastAsia" w:eastAsiaTheme="majorEastAsia" w:hAnsiTheme="majorEastAsia" w:hint="eastAsia"/>
          <w:sz w:val="28"/>
          <w:szCs w:val="28"/>
        </w:rPr>
        <w:t>运动地板</w:t>
      </w:r>
      <w:r w:rsidR="004A3E71" w:rsidRPr="00CE23DA">
        <w:rPr>
          <w:rFonts w:asciiTheme="majorEastAsia" w:eastAsiaTheme="majorEastAsia" w:hAnsiTheme="majorEastAsia" w:hint="eastAsia"/>
          <w:sz w:val="28"/>
          <w:szCs w:val="28"/>
        </w:rPr>
        <w:t>安装</w:t>
      </w:r>
      <w:r w:rsidR="00786227" w:rsidRPr="00CE23DA">
        <w:rPr>
          <w:rFonts w:asciiTheme="majorEastAsia" w:eastAsiaTheme="majorEastAsia" w:hAnsiTheme="majorEastAsia" w:hint="eastAsia"/>
          <w:sz w:val="28"/>
          <w:szCs w:val="28"/>
        </w:rPr>
        <w:t>范围：</w:t>
      </w:r>
      <w:r w:rsidR="00FD0DB5" w:rsidRPr="00CE23DA">
        <w:rPr>
          <w:rFonts w:asciiTheme="majorEastAsia" w:eastAsiaTheme="majorEastAsia" w:hAnsiTheme="majorEastAsia"/>
          <w:noProof/>
          <w:sz w:val="28"/>
          <w:szCs w:val="28"/>
        </w:rPr>
        <w:t>见附件图</w:t>
      </w:r>
    </w:p>
    <w:p w:rsidR="00EE26AF" w:rsidRPr="00CE23DA" w:rsidRDefault="004F667E" w:rsidP="00CE23DA">
      <w:pPr>
        <w:autoSpaceDE w:val="0"/>
        <w:autoSpaceDN w:val="0"/>
        <w:adjustRightInd w:val="0"/>
        <w:spacing w:line="500" w:lineRule="exact"/>
        <w:ind w:leftChars="200" w:left="420"/>
        <w:jc w:val="left"/>
        <w:rPr>
          <w:rFonts w:asciiTheme="majorEastAsia" w:eastAsiaTheme="majorEastAsia" w:hAnsiTheme="majorEastAsia"/>
          <w:sz w:val="28"/>
          <w:szCs w:val="28"/>
        </w:rPr>
      </w:pPr>
      <w:r w:rsidRPr="00CE23DA">
        <w:rPr>
          <w:rFonts w:asciiTheme="majorEastAsia" w:eastAsiaTheme="majorEastAsia" w:hAnsiTheme="majorEastAsia"/>
          <w:sz w:val="28"/>
          <w:szCs w:val="28"/>
        </w:rPr>
        <w:t>二</w:t>
      </w:r>
      <w:r w:rsidR="008202F5" w:rsidRPr="00CE23DA">
        <w:rPr>
          <w:rFonts w:asciiTheme="majorEastAsia" w:eastAsiaTheme="majorEastAsia" w:hAnsiTheme="majorEastAsia"/>
          <w:sz w:val="28"/>
          <w:szCs w:val="28"/>
        </w:rPr>
        <w:t>.</w:t>
      </w:r>
      <w:r w:rsidR="00EE26AF" w:rsidRPr="00CE23DA">
        <w:rPr>
          <w:rFonts w:asciiTheme="majorEastAsia" w:eastAsiaTheme="majorEastAsia" w:hAnsiTheme="majorEastAsia" w:hint="eastAsia"/>
          <w:sz w:val="28"/>
          <w:szCs w:val="28"/>
        </w:rPr>
        <w:t>原有地面情况</w:t>
      </w:r>
      <w:r w:rsidR="004A3E71" w:rsidRPr="00CE23DA">
        <w:rPr>
          <w:rFonts w:asciiTheme="majorEastAsia" w:eastAsiaTheme="majorEastAsia" w:hAnsiTheme="majorEastAsia" w:hint="eastAsia"/>
          <w:sz w:val="28"/>
          <w:szCs w:val="28"/>
        </w:rPr>
        <w:t>：</w:t>
      </w:r>
    </w:p>
    <w:p w:rsidR="00EE26AF" w:rsidRPr="00CE23DA" w:rsidRDefault="00285391" w:rsidP="00CE23DA">
      <w:pPr>
        <w:pStyle w:val="a3"/>
        <w:autoSpaceDE w:val="0"/>
        <w:autoSpaceDN w:val="0"/>
        <w:adjustRightInd w:val="0"/>
        <w:spacing w:line="500" w:lineRule="exact"/>
        <w:ind w:leftChars="200" w:left="420" w:firstLineChars="0" w:firstLine="0"/>
        <w:jc w:val="left"/>
        <w:rPr>
          <w:rFonts w:asciiTheme="majorEastAsia" w:eastAsiaTheme="majorEastAsia" w:hAnsiTheme="majorEastAsia"/>
          <w:sz w:val="28"/>
          <w:szCs w:val="28"/>
        </w:rPr>
      </w:pPr>
      <w:r w:rsidRPr="00285391">
        <w:rPr>
          <w:rFonts w:asciiTheme="majorEastAsia" w:eastAsiaTheme="majorEastAsia" w:hAnsiTheme="majorEastAsia" w:hint="eastAsia"/>
          <w:sz w:val="28"/>
          <w:szCs w:val="28"/>
        </w:rPr>
        <w:t>职工文体中心</w:t>
      </w:r>
      <w:r w:rsidR="00EE26AF" w:rsidRPr="00CE23DA">
        <w:rPr>
          <w:rFonts w:asciiTheme="majorEastAsia" w:eastAsiaTheme="majorEastAsia" w:hAnsiTheme="majorEastAsia" w:hint="eastAsia"/>
          <w:sz w:val="28"/>
          <w:szCs w:val="28"/>
        </w:rPr>
        <w:t>地面</w:t>
      </w:r>
      <w:r w:rsidR="004A3E71" w:rsidRPr="00CE23DA">
        <w:rPr>
          <w:rFonts w:asciiTheme="majorEastAsia" w:eastAsiaTheme="majorEastAsia" w:hAnsiTheme="majorEastAsia" w:hint="eastAsia"/>
          <w:sz w:val="28"/>
          <w:szCs w:val="28"/>
        </w:rPr>
        <w:t>目前存在</w:t>
      </w:r>
      <w:r w:rsidR="00EE26AF" w:rsidRPr="00CE23DA">
        <w:rPr>
          <w:rFonts w:asciiTheme="majorEastAsia" w:eastAsiaTheme="majorEastAsia" w:hAnsiTheme="majorEastAsia" w:hint="eastAsia"/>
          <w:sz w:val="28"/>
          <w:szCs w:val="28"/>
        </w:rPr>
        <w:t>局部沉降，最大处约为</w:t>
      </w:r>
      <w:r w:rsidR="00EE26AF" w:rsidRPr="00CE23DA">
        <w:rPr>
          <w:rFonts w:asciiTheme="majorEastAsia" w:eastAsiaTheme="majorEastAsia" w:hAnsiTheme="majorEastAsia"/>
          <w:sz w:val="28"/>
          <w:szCs w:val="28"/>
        </w:rPr>
        <w:t>3厘米</w:t>
      </w:r>
      <w:r w:rsidR="00FD0DB5" w:rsidRPr="00CE23DA">
        <w:rPr>
          <w:rFonts w:asciiTheme="majorEastAsia" w:eastAsiaTheme="majorEastAsia" w:hAnsiTheme="majorEastAsia" w:hint="eastAsia"/>
          <w:sz w:val="28"/>
          <w:szCs w:val="28"/>
        </w:rPr>
        <w:t>（</w:t>
      </w:r>
      <w:r w:rsidR="00FD0DB5" w:rsidRPr="00CE23DA">
        <w:rPr>
          <w:rFonts w:asciiTheme="majorEastAsia" w:eastAsiaTheme="majorEastAsia" w:hAnsiTheme="majorEastAsia"/>
          <w:sz w:val="28"/>
          <w:szCs w:val="28"/>
        </w:rPr>
        <w:t>该数据仅供参考，具体数据以实际勘察为准</w:t>
      </w:r>
      <w:r w:rsidR="00FD0DB5" w:rsidRPr="00CE23DA">
        <w:rPr>
          <w:rFonts w:asciiTheme="majorEastAsia" w:eastAsiaTheme="majorEastAsia" w:hAnsiTheme="majorEastAsia" w:hint="eastAsia"/>
          <w:sz w:val="28"/>
          <w:szCs w:val="28"/>
        </w:rPr>
        <w:t>）</w:t>
      </w:r>
      <w:r w:rsidR="00FD0DB5" w:rsidRPr="00CE23DA">
        <w:rPr>
          <w:rFonts w:asciiTheme="majorEastAsia" w:eastAsiaTheme="majorEastAsia" w:hAnsiTheme="majorEastAsia"/>
          <w:sz w:val="28"/>
          <w:szCs w:val="28"/>
        </w:rPr>
        <w:t>。</w:t>
      </w:r>
    </w:p>
    <w:p w:rsidR="00EE26AF" w:rsidRPr="00CE23DA" w:rsidRDefault="004F667E" w:rsidP="00CE23DA">
      <w:pPr>
        <w:autoSpaceDE w:val="0"/>
        <w:autoSpaceDN w:val="0"/>
        <w:adjustRightInd w:val="0"/>
        <w:spacing w:line="500" w:lineRule="exact"/>
        <w:ind w:leftChars="200" w:left="420"/>
        <w:jc w:val="left"/>
        <w:rPr>
          <w:rFonts w:asciiTheme="majorEastAsia" w:eastAsiaTheme="majorEastAsia" w:hAnsiTheme="majorEastAsia"/>
          <w:sz w:val="28"/>
          <w:szCs w:val="28"/>
        </w:rPr>
      </w:pPr>
      <w:r w:rsidRPr="00CE23DA">
        <w:rPr>
          <w:rFonts w:asciiTheme="majorEastAsia" w:eastAsiaTheme="majorEastAsia" w:hAnsiTheme="majorEastAsia" w:hint="eastAsia"/>
          <w:sz w:val="28"/>
          <w:szCs w:val="28"/>
        </w:rPr>
        <w:t>三</w:t>
      </w:r>
      <w:r w:rsidRPr="00CE23DA">
        <w:rPr>
          <w:rFonts w:asciiTheme="majorEastAsia" w:eastAsiaTheme="majorEastAsia" w:hAnsiTheme="majorEastAsia"/>
          <w:sz w:val="28"/>
          <w:szCs w:val="28"/>
        </w:rPr>
        <w:t>.</w:t>
      </w:r>
      <w:r w:rsidR="003203F5" w:rsidRPr="00CE23DA">
        <w:rPr>
          <w:rFonts w:asciiTheme="majorEastAsia" w:eastAsiaTheme="majorEastAsia" w:hAnsiTheme="majorEastAsia"/>
          <w:sz w:val="28"/>
          <w:szCs w:val="28"/>
        </w:rPr>
        <w:t>主要产品技术参数</w:t>
      </w:r>
      <w:r w:rsidR="004A3E71" w:rsidRPr="00CE23DA">
        <w:rPr>
          <w:rFonts w:asciiTheme="majorEastAsia" w:eastAsiaTheme="majorEastAsia" w:hAnsiTheme="majorEastAsia"/>
          <w:sz w:val="28"/>
          <w:szCs w:val="28"/>
        </w:rPr>
        <w:t>：</w:t>
      </w:r>
    </w:p>
    <w:p w:rsidR="00943C72" w:rsidRPr="00CE23DA" w:rsidRDefault="0020624C" w:rsidP="00CE23DA">
      <w:pPr>
        <w:spacing w:line="400" w:lineRule="exact"/>
        <w:ind w:leftChars="200" w:left="420" w:firstLineChars="300" w:firstLine="84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C7C0ED2" wp14:editId="3E517EFB">
            <wp:simplePos x="0" y="0"/>
            <wp:positionH relativeFrom="margin">
              <wp:posOffset>534079</wp:posOffset>
            </wp:positionH>
            <wp:positionV relativeFrom="paragraph">
              <wp:posOffset>32385</wp:posOffset>
            </wp:positionV>
            <wp:extent cx="5433237" cy="4080988"/>
            <wp:effectExtent l="19050" t="19050" r="15240" b="1524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1111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3237" cy="408098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3C72" w:rsidRPr="00CE23DA" w:rsidRDefault="00943C72" w:rsidP="00CE23DA">
      <w:pPr>
        <w:spacing w:line="400" w:lineRule="exact"/>
        <w:ind w:leftChars="200" w:left="420" w:firstLineChars="300" w:firstLine="840"/>
        <w:rPr>
          <w:rFonts w:asciiTheme="majorEastAsia" w:eastAsiaTheme="majorEastAsia" w:hAnsiTheme="majorEastAsia"/>
          <w:sz w:val="28"/>
          <w:szCs w:val="28"/>
        </w:rPr>
      </w:pPr>
    </w:p>
    <w:p w:rsidR="00943C72" w:rsidRPr="00CE23DA" w:rsidRDefault="00943C72" w:rsidP="00CE23DA">
      <w:pPr>
        <w:spacing w:line="400" w:lineRule="exact"/>
        <w:ind w:leftChars="200" w:left="420" w:firstLineChars="300" w:firstLine="840"/>
        <w:rPr>
          <w:rFonts w:asciiTheme="majorEastAsia" w:eastAsiaTheme="majorEastAsia" w:hAnsiTheme="majorEastAsia"/>
          <w:sz w:val="28"/>
          <w:szCs w:val="28"/>
        </w:rPr>
      </w:pPr>
    </w:p>
    <w:p w:rsidR="00943C72" w:rsidRPr="00CE23DA" w:rsidRDefault="00943C72" w:rsidP="00CE23DA">
      <w:pPr>
        <w:spacing w:line="400" w:lineRule="exact"/>
        <w:ind w:leftChars="200" w:left="420" w:firstLineChars="300" w:firstLine="840"/>
        <w:rPr>
          <w:rFonts w:asciiTheme="majorEastAsia" w:eastAsiaTheme="majorEastAsia" w:hAnsiTheme="majorEastAsia"/>
          <w:sz w:val="28"/>
          <w:szCs w:val="28"/>
        </w:rPr>
      </w:pPr>
    </w:p>
    <w:p w:rsidR="00943C72" w:rsidRPr="00CE23DA" w:rsidRDefault="00943C72" w:rsidP="00CE23DA">
      <w:pPr>
        <w:spacing w:line="400" w:lineRule="exact"/>
        <w:ind w:leftChars="200" w:left="420" w:firstLineChars="300" w:firstLine="840"/>
        <w:rPr>
          <w:rFonts w:asciiTheme="majorEastAsia" w:eastAsiaTheme="majorEastAsia" w:hAnsiTheme="majorEastAsia"/>
          <w:sz w:val="28"/>
          <w:szCs w:val="28"/>
        </w:rPr>
      </w:pPr>
    </w:p>
    <w:p w:rsidR="00943C72" w:rsidRPr="00CE23DA" w:rsidRDefault="00943C72" w:rsidP="00CE23DA">
      <w:pPr>
        <w:spacing w:line="400" w:lineRule="exact"/>
        <w:ind w:leftChars="200" w:left="420" w:firstLineChars="300" w:firstLine="840"/>
        <w:rPr>
          <w:rFonts w:asciiTheme="majorEastAsia" w:eastAsiaTheme="majorEastAsia" w:hAnsiTheme="majorEastAsia"/>
          <w:sz w:val="28"/>
          <w:szCs w:val="28"/>
        </w:rPr>
      </w:pPr>
    </w:p>
    <w:p w:rsidR="00943C72" w:rsidRPr="00CE23DA" w:rsidRDefault="00943C72" w:rsidP="00CE23DA">
      <w:pPr>
        <w:spacing w:line="400" w:lineRule="exact"/>
        <w:ind w:leftChars="200" w:left="420" w:firstLineChars="300" w:firstLine="840"/>
        <w:rPr>
          <w:rFonts w:asciiTheme="majorEastAsia" w:eastAsiaTheme="majorEastAsia" w:hAnsiTheme="majorEastAsia"/>
          <w:sz w:val="28"/>
          <w:szCs w:val="28"/>
        </w:rPr>
      </w:pPr>
    </w:p>
    <w:p w:rsidR="00FD0DB5" w:rsidRPr="00CE23DA" w:rsidRDefault="00FD0DB5" w:rsidP="00CE23DA">
      <w:pPr>
        <w:spacing w:line="400" w:lineRule="exact"/>
        <w:ind w:leftChars="200" w:left="420" w:firstLineChars="300" w:firstLine="840"/>
        <w:rPr>
          <w:rFonts w:asciiTheme="majorEastAsia" w:eastAsiaTheme="majorEastAsia" w:hAnsiTheme="majorEastAsia"/>
          <w:sz w:val="28"/>
          <w:szCs w:val="28"/>
        </w:rPr>
      </w:pPr>
    </w:p>
    <w:p w:rsidR="00FD0DB5" w:rsidRPr="00CE23DA" w:rsidRDefault="00FD0DB5" w:rsidP="00CE23DA">
      <w:pPr>
        <w:spacing w:line="400" w:lineRule="exact"/>
        <w:ind w:leftChars="200" w:left="420" w:firstLineChars="300" w:firstLine="840"/>
        <w:rPr>
          <w:rFonts w:asciiTheme="majorEastAsia" w:eastAsiaTheme="majorEastAsia" w:hAnsiTheme="majorEastAsia"/>
          <w:sz w:val="28"/>
          <w:szCs w:val="28"/>
        </w:rPr>
      </w:pPr>
    </w:p>
    <w:p w:rsidR="00FD0DB5" w:rsidRPr="00CE23DA" w:rsidRDefault="00FD0DB5" w:rsidP="00CE23DA">
      <w:pPr>
        <w:spacing w:line="400" w:lineRule="exact"/>
        <w:ind w:leftChars="200" w:left="420" w:firstLineChars="300" w:firstLine="840"/>
        <w:rPr>
          <w:rFonts w:asciiTheme="majorEastAsia" w:eastAsiaTheme="majorEastAsia" w:hAnsiTheme="majorEastAsia"/>
          <w:sz w:val="28"/>
          <w:szCs w:val="28"/>
        </w:rPr>
      </w:pPr>
    </w:p>
    <w:p w:rsidR="00FD0DB5" w:rsidRPr="00CE23DA" w:rsidRDefault="00FD0DB5" w:rsidP="00CE23DA">
      <w:pPr>
        <w:spacing w:line="400" w:lineRule="exact"/>
        <w:ind w:leftChars="200" w:left="420" w:firstLineChars="300" w:firstLine="840"/>
        <w:rPr>
          <w:rFonts w:asciiTheme="majorEastAsia" w:eastAsiaTheme="majorEastAsia" w:hAnsiTheme="majorEastAsia"/>
          <w:sz w:val="28"/>
          <w:szCs w:val="28"/>
        </w:rPr>
      </w:pPr>
    </w:p>
    <w:p w:rsidR="00943C72" w:rsidRPr="00CE23DA" w:rsidRDefault="00943C72" w:rsidP="00CE23DA">
      <w:pPr>
        <w:spacing w:line="400" w:lineRule="exact"/>
        <w:ind w:leftChars="200" w:left="420" w:firstLineChars="300" w:firstLine="840"/>
        <w:rPr>
          <w:rFonts w:asciiTheme="majorEastAsia" w:eastAsiaTheme="majorEastAsia" w:hAnsiTheme="majorEastAsia"/>
          <w:sz w:val="28"/>
          <w:szCs w:val="28"/>
        </w:rPr>
      </w:pPr>
    </w:p>
    <w:p w:rsidR="00FD0DB5" w:rsidRPr="00CE23DA" w:rsidRDefault="00FD0DB5" w:rsidP="00CE23DA">
      <w:pPr>
        <w:spacing w:line="400" w:lineRule="exact"/>
        <w:ind w:leftChars="200" w:left="420" w:firstLineChars="300" w:firstLine="840"/>
        <w:rPr>
          <w:rFonts w:asciiTheme="majorEastAsia" w:eastAsiaTheme="majorEastAsia" w:hAnsiTheme="majorEastAsia"/>
          <w:sz w:val="28"/>
          <w:szCs w:val="28"/>
        </w:rPr>
      </w:pPr>
    </w:p>
    <w:p w:rsidR="00FD0DB5" w:rsidRPr="00CE23DA" w:rsidRDefault="00FD0DB5" w:rsidP="00CE23DA">
      <w:pPr>
        <w:spacing w:line="400" w:lineRule="exact"/>
        <w:ind w:leftChars="200" w:left="420" w:firstLineChars="300" w:firstLine="840"/>
        <w:rPr>
          <w:rFonts w:asciiTheme="majorEastAsia" w:eastAsiaTheme="majorEastAsia" w:hAnsiTheme="majorEastAsia"/>
          <w:sz w:val="28"/>
          <w:szCs w:val="28"/>
        </w:rPr>
      </w:pPr>
    </w:p>
    <w:p w:rsidR="00FD0DB5" w:rsidRPr="00CE23DA" w:rsidRDefault="00FD0DB5" w:rsidP="00CE23DA">
      <w:pPr>
        <w:autoSpaceDE w:val="0"/>
        <w:autoSpaceDN w:val="0"/>
        <w:adjustRightInd w:val="0"/>
        <w:spacing w:line="400" w:lineRule="exact"/>
        <w:ind w:leftChars="200" w:left="420" w:firstLineChars="1400" w:firstLine="3920"/>
        <w:jc w:val="left"/>
        <w:rPr>
          <w:rFonts w:asciiTheme="majorEastAsia" w:eastAsiaTheme="majorEastAsia" w:hAnsiTheme="majorEastAsia"/>
          <w:sz w:val="28"/>
          <w:szCs w:val="28"/>
        </w:rPr>
      </w:pPr>
    </w:p>
    <w:p w:rsidR="00FD0DB5" w:rsidRPr="00CE23DA" w:rsidRDefault="00FD0DB5" w:rsidP="00CE23DA">
      <w:pPr>
        <w:autoSpaceDE w:val="0"/>
        <w:autoSpaceDN w:val="0"/>
        <w:adjustRightInd w:val="0"/>
        <w:spacing w:line="400" w:lineRule="exact"/>
        <w:ind w:leftChars="200" w:left="420" w:firstLineChars="1400" w:firstLine="3920"/>
        <w:jc w:val="left"/>
        <w:rPr>
          <w:rFonts w:asciiTheme="majorEastAsia" w:eastAsiaTheme="majorEastAsia" w:hAnsiTheme="majorEastAsia"/>
          <w:sz w:val="28"/>
          <w:szCs w:val="28"/>
        </w:rPr>
      </w:pPr>
    </w:p>
    <w:p w:rsidR="00FD0DB5" w:rsidRDefault="00FD0DB5" w:rsidP="00CE23DA">
      <w:pPr>
        <w:pStyle w:val="af"/>
        <w:shd w:val="clear" w:color="auto" w:fill="FFFFFF" w:themeFill="background1"/>
        <w:kinsoku w:val="0"/>
        <w:overflowPunct w:val="0"/>
        <w:autoSpaceDE w:val="0"/>
        <w:autoSpaceDN w:val="0"/>
        <w:adjustRightInd w:val="0"/>
        <w:spacing w:before="50" w:line="500" w:lineRule="exact"/>
        <w:ind w:leftChars="200" w:left="420"/>
        <w:jc w:val="left"/>
        <w:rPr>
          <w:rFonts w:asciiTheme="majorEastAsia" w:eastAsiaTheme="majorEastAsia" w:hAnsiTheme="majorEastAsia" w:cstheme="minorBidi"/>
          <w:sz w:val="28"/>
          <w:szCs w:val="28"/>
        </w:rPr>
      </w:pPr>
      <w:r w:rsidRPr="00CE23DA">
        <w:rPr>
          <w:rFonts w:asciiTheme="majorEastAsia" w:eastAsiaTheme="majorEastAsia" w:hAnsiTheme="majorEastAsia" w:cstheme="minorBidi" w:hint="eastAsia"/>
          <w:sz w:val="28"/>
          <w:szCs w:val="28"/>
        </w:rPr>
        <w:t>运动木地板应必须具备面层、多层板，龙骨、弹性系统、防潮膜和通风设备等完整体育地板结构。</w:t>
      </w:r>
    </w:p>
    <w:p w:rsidR="00CE23DA" w:rsidRPr="00CE23DA" w:rsidRDefault="00CE23DA" w:rsidP="00CE23DA"/>
    <w:p w:rsidR="00FD0DB5" w:rsidRPr="00CE23DA" w:rsidRDefault="00FD0DB5" w:rsidP="00CE23DA">
      <w:pPr>
        <w:pStyle w:val="a3"/>
        <w:numPr>
          <w:ilvl w:val="0"/>
          <w:numId w:val="9"/>
        </w:numPr>
        <w:autoSpaceDE w:val="0"/>
        <w:autoSpaceDN w:val="0"/>
        <w:adjustRightInd w:val="0"/>
        <w:spacing w:line="500" w:lineRule="exact"/>
        <w:ind w:leftChars="200" w:left="1140" w:firstLineChars="0"/>
        <w:jc w:val="left"/>
        <w:rPr>
          <w:rFonts w:asciiTheme="majorEastAsia" w:eastAsiaTheme="majorEastAsia" w:hAnsiTheme="majorEastAsia"/>
          <w:sz w:val="28"/>
          <w:szCs w:val="28"/>
        </w:rPr>
      </w:pPr>
      <w:r w:rsidRPr="00CE23DA">
        <w:rPr>
          <w:rFonts w:asciiTheme="majorEastAsia" w:eastAsiaTheme="majorEastAsia" w:hAnsiTheme="majorEastAsia"/>
          <w:sz w:val="28"/>
          <w:szCs w:val="28"/>
        </w:rPr>
        <w:t>参考标准</w:t>
      </w:r>
    </w:p>
    <w:p w:rsidR="00FD0DB5" w:rsidRPr="00CE23DA" w:rsidRDefault="00FD0DB5" w:rsidP="00CE23DA">
      <w:pPr>
        <w:pStyle w:val="a3"/>
        <w:widowControl/>
        <w:shd w:val="clear" w:color="auto" w:fill="FFFFFF" w:themeFill="background1"/>
        <w:tabs>
          <w:tab w:val="left" w:pos="360"/>
        </w:tabs>
        <w:spacing w:line="500" w:lineRule="exact"/>
        <w:ind w:leftChars="200" w:left="420" w:firstLineChars="0" w:firstLine="0"/>
        <w:jc w:val="left"/>
        <w:rPr>
          <w:rFonts w:asciiTheme="majorEastAsia" w:eastAsiaTheme="majorEastAsia" w:hAnsiTheme="majorEastAsia"/>
          <w:sz w:val="28"/>
          <w:szCs w:val="28"/>
        </w:rPr>
      </w:pPr>
      <w:r w:rsidRPr="00CE23DA">
        <w:rPr>
          <w:rFonts w:asciiTheme="majorEastAsia" w:eastAsiaTheme="majorEastAsia" w:hAnsiTheme="majorEastAsia" w:hint="eastAsia"/>
          <w:sz w:val="28"/>
          <w:szCs w:val="28"/>
        </w:rPr>
        <w:t>GB/T 20239-2023体育馆用木质地板；</w:t>
      </w:r>
    </w:p>
    <w:p w:rsidR="00FD0DB5" w:rsidRPr="00CE23DA" w:rsidRDefault="00FD0DB5" w:rsidP="00CE23DA">
      <w:pPr>
        <w:pStyle w:val="a3"/>
        <w:widowControl/>
        <w:shd w:val="clear" w:color="auto" w:fill="FFFFFF" w:themeFill="background1"/>
        <w:tabs>
          <w:tab w:val="left" w:pos="360"/>
        </w:tabs>
        <w:spacing w:line="500" w:lineRule="exact"/>
        <w:ind w:leftChars="200" w:left="420" w:firstLineChars="0" w:firstLine="0"/>
        <w:jc w:val="left"/>
        <w:rPr>
          <w:rFonts w:asciiTheme="majorEastAsia" w:eastAsiaTheme="majorEastAsia" w:hAnsiTheme="majorEastAsia"/>
          <w:sz w:val="28"/>
          <w:szCs w:val="28"/>
        </w:rPr>
      </w:pPr>
      <w:r w:rsidRPr="00CE23DA">
        <w:rPr>
          <w:rFonts w:asciiTheme="majorEastAsia" w:eastAsiaTheme="majorEastAsia" w:hAnsiTheme="majorEastAsia" w:hint="eastAsia"/>
          <w:sz w:val="28"/>
          <w:szCs w:val="28"/>
        </w:rPr>
        <w:t>GB/T19995.2-2005《天然材料体育场地使用要求及检验方法》第2部分：综合体育场馆木地板场地；</w:t>
      </w:r>
    </w:p>
    <w:p w:rsidR="00FD0DB5" w:rsidRPr="00CE23DA" w:rsidRDefault="00FD0DB5" w:rsidP="00CE23DA">
      <w:pPr>
        <w:pStyle w:val="a3"/>
        <w:autoSpaceDE w:val="0"/>
        <w:autoSpaceDN w:val="0"/>
        <w:adjustRightInd w:val="0"/>
        <w:spacing w:line="500" w:lineRule="exact"/>
        <w:ind w:leftChars="200" w:left="420" w:firstLineChars="0" w:firstLine="0"/>
        <w:jc w:val="left"/>
        <w:rPr>
          <w:rFonts w:asciiTheme="majorEastAsia" w:eastAsiaTheme="majorEastAsia" w:hAnsiTheme="majorEastAsia"/>
          <w:sz w:val="28"/>
          <w:szCs w:val="28"/>
        </w:rPr>
      </w:pPr>
    </w:p>
    <w:p w:rsidR="00FD0DB5" w:rsidRPr="00CE23DA" w:rsidRDefault="00FD0DB5" w:rsidP="00CE23DA">
      <w:pPr>
        <w:pStyle w:val="a3"/>
        <w:numPr>
          <w:ilvl w:val="0"/>
          <w:numId w:val="9"/>
        </w:numPr>
        <w:autoSpaceDE w:val="0"/>
        <w:autoSpaceDN w:val="0"/>
        <w:adjustRightInd w:val="0"/>
        <w:spacing w:line="500" w:lineRule="exact"/>
        <w:ind w:leftChars="200" w:left="1140" w:firstLineChars="0"/>
        <w:jc w:val="left"/>
        <w:rPr>
          <w:rFonts w:asciiTheme="majorEastAsia" w:eastAsiaTheme="majorEastAsia" w:hAnsiTheme="majorEastAsia"/>
          <w:sz w:val="28"/>
          <w:szCs w:val="28"/>
        </w:rPr>
      </w:pPr>
      <w:r w:rsidRPr="00CE23DA">
        <w:rPr>
          <w:rFonts w:asciiTheme="majorEastAsia" w:eastAsiaTheme="majorEastAsia" w:hAnsiTheme="majorEastAsia" w:hint="eastAsia"/>
          <w:sz w:val="28"/>
          <w:szCs w:val="28"/>
        </w:rPr>
        <w:lastRenderedPageBreak/>
        <w:t>材料要求</w:t>
      </w:r>
    </w:p>
    <w:p w:rsidR="004F667E" w:rsidRPr="00CE23DA" w:rsidRDefault="00943C72" w:rsidP="00CE23DA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500" w:lineRule="exact"/>
        <w:ind w:leftChars="200" w:left="780" w:firstLineChars="0"/>
        <w:jc w:val="left"/>
        <w:rPr>
          <w:rFonts w:asciiTheme="majorEastAsia" w:eastAsiaTheme="majorEastAsia" w:hAnsiTheme="majorEastAsia"/>
          <w:sz w:val="28"/>
          <w:szCs w:val="28"/>
        </w:rPr>
      </w:pPr>
      <w:r w:rsidRPr="00CE23DA">
        <w:rPr>
          <w:rFonts w:asciiTheme="majorEastAsia" w:eastAsiaTheme="majorEastAsia" w:hAnsiTheme="majorEastAsia"/>
          <w:sz w:val="28"/>
          <w:szCs w:val="28"/>
        </w:rPr>
        <w:t>面板采用</w:t>
      </w:r>
      <w:r w:rsidR="005D7906" w:rsidRPr="00CE23DA">
        <w:rPr>
          <w:rFonts w:asciiTheme="majorEastAsia" w:eastAsiaTheme="majorEastAsia" w:hAnsiTheme="majorEastAsia"/>
          <w:sz w:val="28"/>
          <w:szCs w:val="28"/>
        </w:rPr>
        <w:t>枫桦木实木</w:t>
      </w:r>
      <w:r w:rsidRPr="00CE23DA">
        <w:rPr>
          <w:rFonts w:asciiTheme="majorEastAsia" w:eastAsiaTheme="majorEastAsia" w:hAnsiTheme="majorEastAsia" w:hint="eastAsia"/>
          <w:sz w:val="28"/>
          <w:szCs w:val="28"/>
        </w:rPr>
        <w:t>（A级）</w:t>
      </w:r>
      <w:r w:rsidR="004F667E" w:rsidRPr="00CE23DA">
        <w:rPr>
          <w:rFonts w:asciiTheme="majorEastAsia" w:eastAsiaTheme="majorEastAsia" w:hAnsiTheme="majorEastAsia" w:hint="eastAsia"/>
          <w:sz w:val="28"/>
          <w:szCs w:val="28"/>
        </w:rPr>
        <w:t>地板</w:t>
      </w:r>
      <w:r w:rsidR="005D7906" w:rsidRPr="00CE23DA">
        <w:rPr>
          <w:rFonts w:asciiTheme="majorEastAsia" w:eastAsiaTheme="majorEastAsia" w:hAnsiTheme="majorEastAsia"/>
          <w:sz w:val="28"/>
          <w:szCs w:val="28"/>
        </w:rPr>
        <w:t>（含通风口），22mm</w:t>
      </w:r>
      <w:r w:rsidR="005D7906" w:rsidRPr="00CE23DA">
        <w:rPr>
          <w:rFonts w:asciiTheme="majorEastAsia" w:eastAsiaTheme="majorEastAsia" w:hAnsiTheme="majorEastAsia" w:hint="eastAsia"/>
          <w:sz w:val="28"/>
          <w:szCs w:val="28"/>
        </w:rPr>
        <w:t>×（</w:t>
      </w:r>
      <w:r w:rsidR="005D7906" w:rsidRPr="00CE23DA">
        <w:rPr>
          <w:rFonts w:asciiTheme="majorEastAsia" w:eastAsiaTheme="majorEastAsia" w:hAnsiTheme="majorEastAsia"/>
          <w:sz w:val="28"/>
          <w:szCs w:val="28"/>
        </w:rPr>
        <w:t>60-80</w:t>
      </w:r>
      <w:r w:rsidR="005D7906" w:rsidRPr="00CE23DA">
        <w:rPr>
          <w:rFonts w:asciiTheme="majorEastAsia" w:eastAsiaTheme="majorEastAsia" w:hAnsiTheme="majorEastAsia" w:hint="eastAsia"/>
          <w:sz w:val="28"/>
          <w:szCs w:val="28"/>
        </w:rPr>
        <w:t>）</w:t>
      </w:r>
      <w:r w:rsidR="005D7906" w:rsidRPr="00CE23DA">
        <w:rPr>
          <w:rFonts w:asciiTheme="majorEastAsia" w:eastAsiaTheme="majorEastAsia" w:hAnsiTheme="majorEastAsia"/>
          <w:sz w:val="28"/>
          <w:szCs w:val="28"/>
        </w:rPr>
        <w:t>mm</w:t>
      </w:r>
      <w:r w:rsidR="005D7906" w:rsidRPr="00CE23DA">
        <w:rPr>
          <w:rFonts w:asciiTheme="majorEastAsia" w:eastAsiaTheme="majorEastAsia" w:hAnsiTheme="majorEastAsia" w:hint="eastAsia"/>
          <w:sz w:val="28"/>
          <w:szCs w:val="28"/>
        </w:rPr>
        <w:t>×300mm×</w:t>
      </w:r>
      <w:r w:rsidR="005D7906" w:rsidRPr="00CE23DA">
        <w:rPr>
          <w:rFonts w:asciiTheme="majorEastAsia" w:eastAsiaTheme="majorEastAsia" w:hAnsiTheme="majorEastAsia"/>
          <w:sz w:val="28"/>
          <w:szCs w:val="28"/>
        </w:rPr>
        <w:t>1810mm</w:t>
      </w:r>
      <w:r w:rsidR="004F667E" w:rsidRPr="00CE23DA">
        <w:rPr>
          <w:rFonts w:asciiTheme="majorEastAsia" w:eastAsiaTheme="majorEastAsia" w:hAnsiTheme="majorEastAsia" w:hint="eastAsia"/>
          <w:sz w:val="28"/>
          <w:szCs w:val="28"/>
        </w:rPr>
        <w:t>；</w:t>
      </w:r>
      <w:r w:rsidR="005D7906" w:rsidRPr="00CE23DA">
        <w:rPr>
          <w:rFonts w:asciiTheme="majorEastAsia" w:eastAsiaTheme="majorEastAsia" w:hAnsiTheme="majorEastAsia" w:hint="eastAsia"/>
          <w:sz w:val="28"/>
          <w:szCs w:val="28"/>
        </w:rPr>
        <w:t>面层油漆采用运动木地板防滑UV漆不允许现场上漆，UV漆应符合GB18581-2020木器涂料中有害物质限量要求</w:t>
      </w:r>
      <w:r w:rsidR="004F667E" w:rsidRPr="00CE23DA">
        <w:rPr>
          <w:rFonts w:asciiTheme="majorEastAsia" w:eastAsiaTheme="majorEastAsia" w:hAnsiTheme="majorEastAsia" w:hint="eastAsia"/>
          <w:sz w:val="28"/>
          <w:szCs w:val="28"/>
        </w:rPr>
        <w:t>；</w:t>
      </w:r>
      <w:r w:rsidR="005D7906" w:rsidRPr="00CE23DA">
        <w:rPr>
          <w:rFonts w:asciiTheme="majorEastAsia" w:eastAsiaTheme="majorEastAsia" w:hAnsiTheme="majorEastAsia" w:hint="eastAsia"/>
          <w:sz w:val="28"/>
          <w:szCs w:val="28"/>
        </w:rPr>
        <w:t>摩擦系数</w:t>
      </w:r>
      <w:r w:rsidR="005D7906" w:rsidRPr="00CE23DA">
        <w:rPr>
          <w:rFonts w:asciiTheme="majorEastAsia" w:eastAsiaTheme="majorEastAsia" w:hAnsiTheme="majorEastAsia"/>
          <w:sz w:val="28"/>
          <w:szCs w:val="28"/>
        </w:rPr>
        <w:t>0.4</w:t>
      </w:r>
      <w:r w:rsidR="005D7906" w:rsidRPr="00CE23DA">
        <w:rPr>
          <w:rFonts w:asciiTheme="majorEastAsia" w:eastAsiaTheme="majorEastAsia" w:hAnsiTheme="majorEastAsia" w:hint="eastAsia"/>
          <w:sz w:val="28"/>
          <w:szCs w:val="28"/>
        </w:rPr>
        <w:t>≤∮≤</w:t>
      </w:r>
      <w:r w:rsidR="005D7906" w:rsidRPr="00CE23DA">
        <w:rPr>
          <w:rFonts w:asciiTheme="majorEastAsia" w:eastAsiaTheme="majorEastAsia" w:hAnsiTheme="majorEastAsia"/>
          <w:sz w:val="28"/>
          <w:szCs w:val="28"/>
        </w:rPr>
        <w:t>0.6</w:t>
      </w:r>
      <w:r w:rsidR="004F667E" w:rsidRPr="00CE23DA">
        <w:rPr>
          <w:rFonts w:asciiTheme="majorEastAsia" w:eastAsiaTheme="majorEastAsia" w:hAnsiTheme="majorEastAsia" w:hint="eastAsia"/>
          <w:sz w:val="28"/>
          <w:szCs w:val="28"/>
        </w:rPr>
        <w:t>；</w:t>
      </w:r>
      <w:r w:rsidR="005D7906" w:rsidRPr="00CE23DA">
        <w:rPr>
          <w:rFonts w:asciiTheme="majorEastAsia" w:eastAsiaTheme="majorEastAsia" w:hAnsiTheme="majorEastAsia" w:hint="eastAsia"/>
          <w:sz w:val="28"/>
          <w:szCs w:val="28"/>
        </w:rPr>
        <w:t>抗滑值符合BS EN 13036-4:2011检测方法</w:t>
      </w:r>
      <w:r w:rsidR="004F667E" w:rsidRPr="00CE23DA">
        <w:rPr>
          <w:rFonts w:asciiTheme="majorEastAsia" w:eastAsiaTheme="majorEastAsia" w:hAnsiTheme="majorEastAsia" w:hint="eastAsia"/>
          <w:sz w:val="28"/>
          <w:szCs w:val="28"/>
        </w:rPr>
        <w:t>；</w:t>
      </w:r>
      <w:r w:rsidR="005D7906" w:rsidRPr="00CE23DA">
        <w:rPr>
          <w:rFonts w:asciiTheme="majorEastAsia" w:eastAsiaTheme="majorEastAsia" w:hAnsiTheme="majorEastAsia" w:hint="eastAsia"/>
          <w:sz w:val="28"/>
          <w:szCs w:val="28"/>
        </w:rPr>
        <w:t>面层平整度≤</w:t>
      </w:r>
      <w:r w:rsidR="005D7906" w:rsidRPr="00CE23DA">
        <w:rPr>
          <w:rFonts w:asciiTheme="majorEastAsia" w:eastAsiaTheme="majorEastAsia" w:hAnsiTheme="majorEastAsia"/>
          <w:sz w:val="28"/>
          <w:szCs w:val="28"/>
        </w:rPr>
        <w:t>2mm/2000mm</w:t>
      </w:r>
      <w:r w:rsidR="004F667E" w:rsidRPr="00CE23DA">
        <w:rPr>
          <w:rFonts w:asciiTheme="majorEastAsia" w:eastAsiaTheme="majorEastAsia" w:hAnsiTheme="majorEastAsia" w:hint="eastAsia"/>
          <w:sz w:val="28"/>
          <w:szCs w:val="28"/>
        </w:rPr>
        <w:t>。</w:t>
      </w:r>
    </w:p>
    <w:p w:rsidR="003203F5" w:rsidRPr="00CE23DA" w:rsidRDefault="00CE23DA" w:rsidP="00CE23DA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500" w:lineRule="exact"/>
        <w:ind w:leftChars="200" w:left="780" w:firstLineChars="0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防潮隔音垫：</w:t>
      </w:r>
      <w:r w:rsidRPr="00CE23DA">
        <w:rPr>
          <w:rFonts w:asciiTheme="majorEastAsia" w:eastAsiaTheme="majorEastAsia" w:hAnsiTheme="majorEastAsia" w:hint="eastAsia"/>
          <w:sz w:val="28"/>
          <w:szCs w:val="28"/>
        </w:rPr>
        <w:t>无纺布或PE或E</w:t>
      </w:r>
      <w:r w:rsidRPr="00CE23DA">
        <w:rPr>
          <w:rFonts w:asciiTheme="majorEastAsia" w:eastAsiaTheme="majorEastAsia" w:hAnsiTheme="majorEastAsia"/>
          <w:sz w:val="28"/>
          <w:szCs w:val="28"/>
        </w:rPr>
        <w:t>PE,要求</w:t>
      </w:r>
      <w:r>
        <w:rPr>
          <w:rFonts w:asciiTheme="majorEastAsia" w:eastAsiaTheme="majorEastAsia" w:hAnsiTheme="majorEastAsia"/>
          <w:sz w:val="28"/>
          <w:szCs w:val="28"/>
        </w:rPr>
        <w:t>吸音</w:t>
      </w:r>
      <w:r w:rsidR="005D7906" w:rsidRPr="00CE23DA">
        <w:rPr>
          <w:rFonts w:asciiTheme="majorEastAsia" w:eastAsiaTheme="majorEastAsia" w:hAnsiTheme="majorEastAsia"/>
          <w:sz w:val="28"/>
          <w:szCs w:val="28"/>
        </w:rPr>
        <w:t>防潮</w:t>
      </w:r>
      <w:r w:rsidR="003203F5" w:rsidRPr="00CE23DA">
        <w:rPr>
          <w:rFonts w:asciiTheme="majorEastAsia" w:eastAsiaTheme="majorEastAsia" w:hAnsiTheme="majorEastAsia" w:hint="eastAsia"/>
          <w:sz w:val="28"/>
          <w:szCs w:val="28"/>
        </w:rPr>
        <w:t>；</w:t>
      </w:r>
    </w:p>
    <w:p w:rsidR="003203F5" w:rsidRPr="00CE23DA" w:rsidRDefault="005D7906" w:rsidP="00CE23DA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500" w:lineRule="exact"/>
        <w:ind w:leftChars="200" w:left="780" w:firstLineChars="0"/>
        <w:jc w:val="left"/>
        <w:rPr>
          <w:rFonts w:asciiTheme="majorEastAsia" w:eastAsiaTheme="majorEastAsia" w:hAnsiTheme="majorEastAsia"/>
          <w:sz w:val="28"/>
          <w:szCs w:val="28"/>
        </w:rPr>
      </w:pPr>
      <w:r w:rsidRPr="00CE23DA">
        <w:rPr>
          <w:rFonts w:asciiTheme="majorEastAsia" w:eastAsiaTheme="majorEastAsia" w:hAnsiTheme="majorEastAsia"/>
          <w:sz w:val="28"/>
          <w:szCs w:val="28"/>
        </w:rPr>
        <w:t>体育专用多层板</w:t>
      </w:r>
      <w:r w:rsidR="004A3E71" w:rsidRPr="00CE23DA">
        <w:rPr>
          <w:rFonts w:asciiTheme="majorEastAsia" w:eastAsiaTheme="majorEastAsia" w:hAnsiTheme="majorEastAsia"/>
          <w:sz w:val="28"/>
          <w:szCs w:val="28"/>
        </w:rPr>
        <w:t>（多层松木实木）</w:t>
      </w:r>
      <w:r w:rsidRPr="00CE23DA">
        <w:rPr>
          <w:rFonts w:asciiTheme="majorEastAsia" w:eastAsiaTheme="majorEastAsia" w:hAnsiTheme="majorEastAsia"/>
          <w:sz w:val="28"/>
          <w:szCs w:val="28"/>
        </w:rPr>
        <w:t>，平整无疤痕，12(</w:t>
      </w:r>
      <w:r w:rsidRPr="00CE23DA">
        <w:rPr>
          <w:rFonts w:asciiTheme="majorEastAsia" w:eastAsiaTheme="majorEastAsia" w:hAnsiTheme="majorEastAsia" w:hint="eastAsia"/>
          <w:sz w:val="28"/>
          <w:szCs w:val="28"/>
        </w:rPr>
        <w:t>±</w:t>
      </w:r>
      <w:r w:rsidRPr="00CE23DA">
        <w:rPr>
          <w:rFonts w:asciiTheme="majorEastAsia" w:eastAsiaTheme="majorEastAsia" w:hAnsiTheme="majorEastAsia"/>
          <w:sz w:val="28"/>
          <w:szCs w:val="28"/>
        </w:rPr>
        <w:t>1</w:t>
      </w:r>
      <w:r w:rsidRPr="00CE23DA">
        <w:rPr>
          <w:rFonts w:asciiTheme="majorEastAsia" w:eastAsiaTheme="majorEastAsia" w:hAnsiTheme="majorEastAsia" w:hint="eastAsia"/>
          <w:sz w:val="28"/>
          <w:szCs w:val="28"/>
        </w:rPr>
        <w:t>）</w:t>
      </w:r>
      <w:r w:rsidRPr="00CE23DA">
        <w:rPr>
          <w:rFonts w:asciiTheme="majorEastAsia" w:eastAsiaTheme="majorEastAsia" w:hAnsiTheme="majorEastAsia"/>
          <w:sz w:val="28"/>
          <w:szCs w:val="28"/>
        </w:rPr>
        <w:t>mm</w:t>
      </w:r>
      <w:r w:rsidRPr="00CE23DA">
        <w:rPr>
          <w:rFonts w:asciiTheme="majorEastAsia" w:eastAsiaTheme="majorEastAsia" w:hAnsiTheme="majorEastAsia" w:hint="eastAsia"/>
          <w:sz w:val="28"/>
          <w:szCs w:val="28"/>
        </w:rPr>
        <w:t>×</w:t>
      </w:r>
      <w:r w:rsidRPr="00CE23DA">
        <w:rPr>
          <w:rFonts w:asciiTheme="majorEastAsia" w:eastAsiaTheme="majorEastAsia" w:hAnsiTheme="majorEastAsia"/>
          <w:sz w:val="28"/>
          <w:szCs w:val="28"/>
        </w:rPr>
        <w:t>1220mm</w:t>
      </w:r>
      <w:r w:rsidRPr="00CE23DA">
        <w:rPr>
          <w:rFonts w:asciiTheme="majorEastAsia" w:eastAsiaTheme="majorEastAsia" w:hAnsiTheme="majorEastAsia" w:hint="eastAsia"/>
          <w:sz w:val="28"/>
          <w:szCs w:val="28"/>
        </w:rPr>
        <w:t>×</w:t>
      </w:r>
      <w:r w:rsidRPr="00CE23DA">
        <w:rPr>
          <w:rFonts w:asciiTheme="majorEastAsia" w:eastAsiaTheme="majorEastAsia" w:hAnsiTheme="majorEastAsia"/>
          <w:sz w:val="28"/>
          <w:szCs w:val="28"/>
        </w:rPr>
        <w:t>2440mm</w:t>
      </w:r>
      <w:r w:rsidR="003203F5" w:rsidRPr="00CE23DA">
        <w:rPr>
          <w:rFonts w:asciiTheme="majorEastAsia" w:eastAsiaTheme="majorEastAsia" w:hAnsiTheme="majorEastAsia"/>
          <w:sz w:val="28"/>
          <w:szCs w:val="28"/>
        </w:rPr>
        <w:t>；</w:t>
      </w:r>
    </w:p>
    <w:p w:rsidR="00FD0DB5" w:rsidRPr="00CE23DA" w:rsidRDefault="005D7906" w:rsidP="00CE23DA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500" w:lineRule="exact"/>
        <w:ind w:leftChars="200" w:left="780" w:firstLineChars="0"/>
        <w:jc w:val="left"/>
        <w:rPr>
          <w:rFonts w:asciiTheme="majorEastAsia" w:eastAsiaTheme="majorEastAsia" w:hAnsiTheme="majorEastAsia"/>
          <w:sz w:val="28"/>
          <w:szCs w:val="28"/>
        </w:rPr>
      </w:pPr>
      <w:r w:rsidRPr="00CE23DA">
        <w:rPr>
          <w:rFonts w:asciiTheme="majorEastAsia" w:eastAsiaTheme="majorEastAsia" w:hAnsiTheme="majorEastAsia"/>
          <w:sz w:val="28"/>
          <w:szCs w:val="28"/>
        </w:rPr>
        <w:t>实木</w:t>
      </w:r>
      <w:r w:rsidR="004A3E71" w:rsidRPr="00CE23DA">
        <w:rPr>
          <w:rFonts w:asciiTheme="majorEastAsia" w:eastAsiaTheme="majorEastAsia" w:hAnsiTheme="majorEastAsia"/>
          <w:sz w:val="28"/>
          <w:szCs w:val="28"/>
        </w:rPr>
        <w:t>双龙骨（优选松木）</w:t>
      </w:r>
      <w:r w:rsidRPr="00CE23DA">
        <w:rPr>
          <w:rFonts w:asciiTheme="majorEastAsia" w:eastAsiaTheme="majorEastAsia" w:hAnsiTheme="majorEastAsia"/>
          <w:sz w:val="28"/>
          <w:szCs w:val="28"/>
        </w:rPr>
        <w:t>，40</w:t>
      </w:r>
      <w:r w:rsidRPr="00CE23DA">
        <w:rPr>
          <w:rFonts w:asciiTheme="majorEastAsia" w:eastAsiaTheme="majorEastAsia" w:hAnsiTheme="majorEastAsia" w:hint="eastAsia"/>
          <w:sz w:val="28"/>
          <w:szCs w:val="28"/>
        </w:rPr>
        <w:t>（±</w:t>
      </w:r>
      <w:r w:rsidRPr="00CE23DA">
        <w:rPr>
          <w:rFonts w:asciiTheme="majorEastAsia" w:eastAsiaTheme="majorEastAsia" w:hAnsiTheme="majorEastAsia"/>
          <w:sz w:val="28"/>
          <w:szCs w:val="28"/>
        </w:rPr>
        <w:t>1</w:t>
      </w:r>
      <w:r w:rsidRPr="00CE23DA">
        <w:rPr>
          <w:rFonts w:asciiTheme="majorEastAsia" w:eastAsiaTheme="majorEastAsia" w:hAnsiTheme="majorEastAsia" w:hint="eastAsia"/>
          <w:sz w:val="28"/>
          <w:szCs w:val="28"/>
        </w:rPr>
        <w:t>）㎜×</w:t>
      </w:r>
      <w:r w:rsidRPr="00CE23DA">
        <w:rPr>
          <w:rFonts w:asciiTheme="majorEastAsia" w:eastAsiaTheme="majorEastAsia" w:hAnsiTheme="majorEastAsia"/>
          <w:sz w:val="28"/>
          <w:szCs w:val="28"/>
        </w:rPr>
        <w:t>50</w:t>
      </w:r>
      <w:r w:rsidRPr="00CE23DA">
        <w:rPr>
          <w:rFonts w:asciiTheme="majorEastAsia" w:eastAsiaTheme="majorEastAsia" w:hAnsiTheme="majorEastAsia" w:hint="eastAsia"/>
          <w:sz w:val="28"/>
          <w:szCs w:val="28"/>
        </w:rPr>
        <w:t>（±</w:t>
      </w:r>
      <w:r w:rsidRPr="00CE23DA">
        <w:rPr>
          <w:rFonts w:asciiTheme="majorEastAsia" w:eastAsiaTheme="majorEastAsia" w:hAnsiTheme="majorEastAsia"/>
          <w:sz w:val="28"/>
          <w:szCs w:val="28"/>
        </w:rPr>
        <w:t>1</w:t>
      </w:r>
      <w:r w:rsidRPr="00CE23DA">
        <w:rPr>
          <w:rFonts w:asciiTheme="majorEastAsia" w:eastAsiaTheme="majorEastAsia" w:hAnsiTheme="majorEastAsia" w:hint="eastAsia"/>
          <w:sz w:val="28"/>
          <w:szCs w:val="28"/>
        </w:rPr>
        <w:t>）㎜</w:t>
      </w:r>
      <w:r w:rsidRPr="00CE23DA">
        <w:rPr>
          <w:rFonts w:asciiTheme="majorEastAsia" w:eastAsiaTheme="majorEastAsia" w:hAnsiTheme="majorEastAsia"/>
          <w:sz w:val="28"/>
          <w:szCs w:val="28"/>
        </w:rPr>
        <w:t>，</w:t>
      </w:r>
      <w:r w:rsidRPr="00CE23DA">
        <w:rPr>
          <w:rFonts w:asciiTheme="majorEastAsia" w:eastAsiaTheme="majorEastAsia" w:hAnsiTheme="majorEastAsia" w:hint="eastAsia"/>
          <w:sz w:val="28"/>
          <w:szCs w:val="28"/>
        </w:rPr>
        <w:t>上龙骨中心距</w:t>
      </w:r>
      <w:r w:rsidRPr="00CE23DA">
        <w:rPr>
          <w:rFonts w:asciiTheme="majorEastAsia" w:eastAsiaTheme="majorEastAsia" w:hAnsiTheme="majorEastAsia"/>
          <w:sz w:val="28"/>
          <w:szCs w:val="28"/>
        </w:rPr>
        <w:t>400</w:t>
      </w:r>
      <w:r w:rsidRPr="00CE23DA">
        <w:rPr>
          <w:rFonts w:asciiTheme="majorEastAsia" w:eastAsiaTheme="majorEastAsia" w:hAnsiTheme="majorEastAsia" w:hint="eastAsia"/>
          <w:sz w:val="28"/>
          <w:szCs w:val="28"/>
        </w:rPr>
        <w:t>㎜</w:t>
      </w:r>
      <w:r w:rsidRPr="00CE23DA">
        <w:rPr>
          <w:rFonts w:asciiTheme="majorEastAsia" w:eastAsiaTheme="majorEastAsia" w:hAnsiTheme="majorEastAsia"/>
          <w:sz w:val="28"/>
          <w:szCs w:val="28"/>
        </w:rPr>
        <w:t>，</w:t>
      </w:r>
      <w:r w:rsidRPr="00CE23DA">
        <w:rPr>
          <w:rFonts w:asciiTheme="majorEastAsia" w:eastAsiaTheme="majorEastAsia" w:hAnsiTheme="majorEastAsia" w:hint="eastAsia"/>
          <w:sz w:val="28"/>
          <w:szCs w:val="28"/>
        </w:rPr>
        <w:t>下龙骨中心距</w:t>
      </w:r>
      <w:r w:rsidRPr="00CE23DA">
        <w:rPr>
          <w:rFonts w:asciiTheme="majorEastAsia" w:eastAsiaTheme="majorEastAsia" w:hAnsiTheme="majorEastAsia"/>
          <w:sz w:val="28"/>
          <w:szCs w:val="28"/>
        </w:rPr>
        <w:t>400</w:t>
      </w:r>
      <w:r w:rsidRPr="00CE23DA">
        <w:rPr>
          <w:rFonts w:asciiTheme="majorEastAsia" w:eastAsiaTheme="majorEastAsia" w:hAnsiTheme="majorEastAsia" w:hint="eastAsia"/>
          <w:sz w:val="28"/>
          <w:szCs w:val="28"/>
        </w:rPr>
        <w:t>㎜，松木龙骨需要做防腐防虫处理</w:t>
      </w:r>
      <w:r w:rsidR="009D35A8" w:rsidRPr="00CE23DA">
        <w:rPr>
          <w:rFonts w:asciiTheme="majorEastAsia" w:eastAsiaTheme="majorEastAsia" w:hAnsiTheme="majorEastAsia" w:hint="eastAsia"/>
          <w:sz w:val="28"/>
          <w:szCs w:val="28"/>
        </w:rPr>
        <w:t>；</w:t>
      </w:r>
      <w:r w:rsidR="004F667E" w:rsidRPr="00CE23DA">
        <w:rPr>
          <w:rFonts w:asciiTheme="majorEastAsia" w:eastAsiaTheme="majorEastAsia" w:hAnsiTheme="majorEastAsia" w:hint="eastAsia"/>
          <w:sz w:val="28"/>
          <w:szCs w:val="28"/>
        </w:rPr>
        <w:t>双龙骨交叉位置设置减震胶垫。</w:t>
      </w:r>
    </w:p>
    <w:p w:rsidR="003203F5" w:rsidRPr="00CE23DA" w:rsidRDefault="004A3E71" w:rsidP="00CE23DA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500" w:lineRule="exact"/>
        <w:ind w:leftChars="200" w:left="780" w:firstLineChars="0"/>
        <w:jc w:val="left"/>
        <w:rPr>
          <w:rFonts w:asciiTheme="majorEastAsia" w:eastAsiaTheme="majorEastAsia" w:hAnsiTheme="majorEastAsia"/>
          <w:sz w:val="28"/>
          <w:szCs w:val="28"/>
        </w:rPr>
      </w:pPr>
      <w:r w:rsidRPr="00CE23DA">
        <w:rPr>
          <w:rFonts w:asciiTheme="majorEastAsia" w:eastAsiaTheme="majorEastAsia" w:hAnsiTheme="majorEastAsia" w:hint="eastAsia"/>
          <w:sz w:val="28"/>
          <w:szCs w:val="28"/>
        </w:rPr>
        <w:t>高</w:t>
      </w:r>
      <w:r w:rsidR="005D7906" w:rsidRPr="00CE23DA">
        <w:rPr>
          <w:rFonts w:asciiTheme="majorEastAsia" w:eastAsiaTheme="majorEastAsia" w:hAnsiTheme="majorEastAsia"/>
          <w:sz w:val="28"/>
          <w:szCs w:val="28"/>
        </w:rPr>
        <w:t>弹减震垫</w:t>
      </w:r>
      <w:r w:rsidR="005D7906" w:rsidRPr="00CE23DA"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FD0DB5" w:rsidRPr="00CE23DA">
        <w:rPr>
          <w:rFonts w:asciiTheme="majorEastAsia" w:eastAsiaTheme="majorEastAsia" w:hAnsiTheme="majorEastAsia" w:hint="eastAsia"/>
          <w:sz w:val="28"/>
          <w:szCs w:val="28"/>
        </w:rPr>
        <w:t>运动地板专用弹性橡胶垫，为不易老化的橡胶材质，在重压下能永久保持弹性结构，固定在龙骨上。规格：厚度≥1</w:t>
      </w:r>
      <w:r w:rsidR="00FD0DB5" w:rsidRPr="00CE23DA">
        <w:rPr>
          <w:rFonts w:asciiTheme="majorEastAsia" w:eastAsiaTheme="majorEastAsia" w:hAnsiTheme="majorEastAsia"/>
          <w:sz w:val="28"/>
          <w:szCs w:val="28"/>
        </w:rPr>
        <w:t>0</w:t>
      </w:r>
      <w:r w:rsidR="00FD0DB5" w:rsidRPr="00CE23DA">
        <w:rPr>
          <w:rFonts w:asciiTheme="majorEastAsia" w:eastAsiaTheme="majorEastAsia" w:hAnsiTheme="majorEastAsia" w:hint="eastAsia"/>
          <w:sz w:val="28"/>
          <w:szCs w:val="28"/>
        </w:rPr>
        <w:t>mm，</w:t>
      </w:r>
      <w:r w:rsidR="009D35A8" w:rsidRPr="00CE23DA">
        <w:rPr>
          <w:rFonts w:asciiTheme="majorEastAsia" w:eastAsiaTheme="majorEastAsia" w:hAnsiTheme="majorEastAsia" w:hint="eastAsia"/>
          <w:sz w:val="28"/>
          <w:szCs w:val="28"/>
        </w:rPr>
        <w:t>；</w:t>
      </w:r>
    </w:p>
    <w:p w:rsidR="00FD0DB5" w:rsidRPr="00285391" w:rsidRDefault="005D7906" w:rsidP="00285391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500" w:lineRule="exact"/>
        <w:ind w:leftChars="200" w:left="780" w:firstLineChars="0"/>
        <w:jc w:val="left"/>
        <w:rPr>
          <w:rFonts w:asciiTheme="majorEastAsia" w:eastAsiaTheme="majorEastAsia" w:hAnsiTheme="majorEastAsia"/>
          <w:sz w:val="28"/>
          <w:szCs w:val="28"/>
        </w:rPr>
      </w:pPr>
      <w:r w:rsidRPr="00CE23DA">
        <w:rPr>
          <w:rFonts w:asciiTheme="majorEastAsia" w:eastAsiaTheme="majorEastAsia" w:hAnsiTheme="majorEastAsia" w:hint="eastAsia"/>
          <w:sz w:val="28"/>
          <w:szCs w:val="28"/>
        </w:rPr>
        <w:t>C</w:t>
      </w:r>
      <w:r w:rsidRPr="00CE23DA">
        <w:rPr>
          <w:rFonts w:asciiTheme="majorEastAsia" w:eastAsiaTheme="majorEastAsia" w:hAnsiTheme="majorEastAsia"/>
          <w:sz w:val="28"/>
          <w:szCs w:val="28"/>
        </w:rPr>
        <w:t>PE</w:t>
      </w:r>
      <w:r w:rsidR="00FD0DB5" w:rsidRPr="00CE23DA">
        <w:rPr>
          <w:rFonts w:asciiTheme="majorEastAsia" w:eastAsiaTheme="majorEastAsia" w:hAnsiTheme="majorEastAsia"/>
          <w:sz w:val="28"/>
          <w:szCs w:val="28"/>
        </w:rPr>
        <w:t>防潮垫</w:t>
      </w:r>
      <w:r w:rsidRPr="00CE23DA">
        <w:rPr>
          <w:rFonts w:asciiTheme="majorEastAsia" w:eastAsiaTheme="majorEastAsia" w:hAnsiTheme="majorEastAsia"/>
          <w:sz w:val="28"/>
          <w:szCs w:val="28"/>
        </w:rPr>
        <w:t>，</w:t>
      </w:r>
      <w:r w:rsidR="00FD0DB5" w:rsidRPr="00CE23DA">
        <w:rPr>
          <w:rFonts w:asciiTheme="majorEastAsia" w:eastAsiaTheme="majorEastAsia" w:hAnsiTheme="majorEastAsia" w:hint="eastAsia"/>
          <w:sz w:val="28"/>
          <w:szCs w:val="28"/>
        </w:rPr>
        <w:t>运动木地板底层需要铺设CPE薄膜，防潮防腐</w:t>
      </w:r>
      <w:r w:rsidR="00873071" w:rsidRPr="00CE23DA">
        <w:rPr>
          <w:rFonts w:asciiTheme="majorEastAsia" w:eastAsiaTheme="majorEastAsia" w:hAnsiTheme="majorEastAsia" w:hint="eastAsia"/>
          <w:sz w:val="28"/>
          <w:szCs w:val="28"/>
        </w:rPr>
        <w:t>；</w:t>
      </w:r>
    </w:p>
    <w:p w:rsidR="00FD0DB5" w:rsidRPr="00CE23DA" w:rsidRDefault="00FD0DB5" w:rsidP="00CE23DA">
      <w:pPr>
        <w:pStyle w:val="a3"/>
        <w:numPr>
          <w:ilvl w:val="0"/>
          <w:numId w:val="9"/>
        </w:numPr>
        <w:autoSpaceDE w:val="0"/>
        <w:autoSpaceDN w:val="0"/>
        <w:adjustRightInd w:val="0"/>
        <w:spacing w:line="500" w:lineRule="exact"/>
        <w:ind w:leftChars="200" w:left="1140" w:firstLineChars="0"/>
        <w:jc w:val="left"/>
        <w:rPr>
          <w:rFonts w:asciiTheme="majorEastAsia" w:eastAsiaTheme="majorEastAsia" w:hAnsiTheme="majorEastAsia"/>
          <w:sz w:val="28"/>
          <w:szCs w:val="28"/>
        </w:rPr>
      </w:pPr>
      <w:r w:rsidRPr="00CE23DA">
        <w:rPr>
          <w:rFonts w:asciiTheme="majorEastAsia" w:eastAsiaTheme="majorEastAsia" w:hAnsiTheme="majorEastAsia"/>
          <w:sz w:val="28"/>
          <w:szCs w:val="28"/>
        </w:rPr>
        <w:t>安装要求</w:t>
      </w:r>
    </w:p>
    <w:p w:rsidR="00FD0DB5" w:rsidRPr="00CE23DA" w:rsidRDefault="00FD0DB5" w:rsidP="00CE23DA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500" w:lineRule="exact"/>
        <w:ind w:leftChars="200" w:left="780" w:firstLineChars="0"/>
        <w:jc w:val="left"/>
        <w:rPr>
          <w:rFonts w:asciiTheme="majorEastAsia" w:eastAsiaTheme="majorEastAsia" w:hAnsiTheme="majorEastAsia"/>
          <w:sz w:val="28"/>
          <w:szCs w:val="28"/>
        </w:rPr>
      </w:pPr>
      <w:r w:rsidRPr="00CE23DA">
        <w:rPr>
          <w:rFonts w:asciiTheme="majorEastAsia" w:eastAsiaTheme="majorEastAsia" w:hAnsiTheme="majorEastAsia" w:hint="eastAsia"/>
          <w:sz w:val="28"/>
          <w:szCs w:val="28"/>
        </w:rPr>
        <w:t>安装运动地板区域面积约为</w:t>
      </w:r>
      <w:r w:rsidRPr="00CE23DA">
        <w:rPr>
          <w:rFonts w:asciiTheme="majorEastAsia" w:eastAsiaTheme="majorEastAsia" w:hAnsiTheme="majorEastAsia"/>
          <w:sz w:val="28"/>
          <w:szCs w:val="28"/>
        </w:rPr>
        <w:t>1238㎡</w:t>
      </w:r>
      <w:r w:rsidRPr="00CE23DA">
        <w:rPr>
          <w:rFonts w:asciiTheme="majorEastAsia" w:eastAsiaTheme="majorEastAsia" w:hAnsiTheme="majorEastAsia" w:hint="eastAsia"/>
          <w:sz w:val="28"/>
          <w:szCs w:val="28"/>
        </w:rPr>
        <w:t>。设两处出入口，运动区域与健身器材场地做可拆卸非固定式隔断。</w:t>
      </w:r>
    </w:p>
    <w:p w:rsidR="00FD0DB5" w:rsidRPr="00CE23DA" w:rsidRDefault="00FD0DB5" w:rsidP="00CE23DA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500" w:lineRule="exact"/>
        <w:ind w:leftChars="200" w:left="780" w:firstLineChars="0"/>
        <w:jc w:val="left"/>
        <w:rPr>
          <w:rFonts w:asciiTheme="majorEastAsia" w:eastAsiaTheme="majorEastAsia" w:hAnsiTheme="majorEastAsia"/>
          <w:sz w:val="28"/>
          <w:szCs w:val="28"/>
        </w:rPr>
      </w:pPr>
      <w:r w:rsidRPr="00CE23DA">
        <w:rPr>
          <w:rFonts w:asciiTheme="majorEastAsia" w:eastAsiaTheme="majorEastAsia" w:hAnsiTheme="majorEastAsia"/>
          <w:sz w:val="28"/>
          <w:szCs w:val="28"/>
        </w:rPr>
        <w:t>安装期间需将原有羽毛球场地地胶垫进行卷起保护，完成后进行重新铺设，达到使用要求。</w:t>
      </w:r>
    </w:p>
    <w:p w:rsidR="00FD0DB5" w:rsidRPr="00CE23DA" w:rsidRDefault="00FD0DB5" w:rsidP="00CE23DA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500" w:lineRule="exact"/>
        <w:ind w:leftChars="200" w:left="780" w:firstLineChars="0"/>
        <w:jc w:val="left"/>
        <w:rPr>
          <w:rFonts w:asciiTheme="majorEastAsia" w:eastAsiaTheme="majorEastAsia" w:hAnsiTheme="majorEastAsia"/>
          <w:sz w:val="28"/>
          <w:szCs w:val="28"/>
        </w:rPr>
      </w:pPr>
      <w:r w:rsidRPr="00CE23DA">
        <w:rPr>
          <w:rFonts w:asciiTheme="majorEastAsia" w:eastAsiaTheme="majorEastAsia" w:hAnsiTheme="majorEastAsia" w:hint="eastAsia"/>
          <w:sz w:val="28"/>
          <w:szCs w:val="28"/>
        </w:rPr>
        <w:t>场地内按标准进行篮球场地画线，中间设置宝色标识“B</w:t>
      </w:r>
      <w:r w:rsidRPr="00CE23DA">
        <w:rPr>
          <w:rFonts w:asciiTheme="majorEastAsia" w:eastAsiaTheme="majorEastAsia" w:hAnsiTheme="majorEastAsia"/>
          <w:sz w:val="28"/>
          <w:szCs w:val="28"/>
        </w:rPr>
        <w:t>AOSE</w:t>
      </w:r>
      <w:r w:rsidRPr="00CE23DA">
        <w:rPr>
          <w:rFonts w:asciiTheme="majorEastAsia" w:eastAsiaTheme="majorEastAsia" w:hAnsiTheme="majorEastAsia" w:hint="eastAsia"/>
          <w:sz w:val="28"/>
          <w:szCs w:val="28"/>
        </w:rPr>
        <w:t>”， 场地标志线应清晰、不反光、无明显虚边，尺寸规格应符合有关竞赛标准</w:t>
      </w:r>
      <w:r w:rsidR="00CE23DA">
        <w:rPr>
          <w:rFonts w:asciiTheme="majorEastAsia" w:eastAsiaTheme="majorEastAsia" w:hAnsiTheme="majorEastAsia" w:hint="eastAsia"/>
          <w:sz w:val="28"/>
          <w:szCs w:val="28"/>
        </w:rPr>
        <w:t>。</w:t>
      </w:r>
    </w:p>
    <w:p w:rsidR="00FD0DB5" w:rsidRPr="00CE23DA" w:rsidRDefault="00FD0DB5" w:rsidP="00CE23DA">
      <w:pPr>
        <w:numPr>
          <w:ilvl w:val="0"/>
          <w:numId w:val="6"/>
        </w:numPr>
        <w:shd w:val="clear" w:color="auto" w:fill="FFFFFF" w:themeFill="background1"/>
        <w:spacing w:line="500" w:lineRule="exact"/>
        <w:ind w:leftChars="200" w:left="780"/>
        <w:jc w:val="left"/>
        <w:rPr>
          <w:rFonts w:asciiTheme="majorEastAsia" w:eastAsiaTheme="majorEastAsia" w:hAnsiTheme="majorEastAsia"/>
          <w:sz w:val="28"/>
          <w:szCs w:val="28"/>
        </w:rPr>
      </w:pPr>
      <w:r w:rsidRPr="00CE23DA">
        <w:rPr>
          <w:rFonts w:asciiTheme="majorEastAsia" w:eastAsiaTheme="majorEastAsia" w:hAnsiTheme="majorEastAsia" w:hint="eastAsia"/>
          <w:sz w:val="28"/>
          <w:szCs w:val="28"/>
        </w:rPr>
        <w:t>双层龙骨结构整体高度范围在110-140mm。</w:t>
      </w:r>
    </w:p>
    <w:p w:rsidR="00FD0DB5" w:rsidRPr="00CE23DA" w:rsidRDefault="00FD0DB5" w:rsidP="00CE23DA">
      <w:pPr>
        <w:numPr>
          <w:ilvl w:val="0"/>
          <w:numId w:val="6"/>
        </w:numPr>
        <w:shd w:val="clear" w:color="auto" w:fill="FFFFFF" w:themeFill="background1"/>
        <w:spacing w:line="500" w:lineRule="exact"/>
        <w:ind w:leftChars="200" w:left="780"/>
        <w:jc w:val="left"/>
        <w:rPr>
          <w:rFonts w:asciiTheme="majorEastAsia" w:eastAsiaTheme="majorEastAsia" w:hAnsiTheme="majorEastAsia"/>
          <w:sz w:val="28"/>
          <w:szCs w:val="28"/>
        </w:rPr>
      </w:pPr>
      <w:r w:rsidRPr="00CE23DA">
        <w:rPr>
          <w:rFonts w:asciiTheme="majorEastAsia" w:eastAsiaTheme="majorEastAsia" w:hAnsiTheme="majorEastAsia" w:hint="eastAsia"/>
          <w:sz w:val="28"/>
          <w:szCs w:val="28"/>
        </w:rPr>
        <w:t>安装方式：悬浮式安装方法（不得采用耳铆钉或膨胀螺栓固定地面安装方法）。</w:t>
      </w:r>
    </w:p>
    <w:p w:rsidR="00FD0DB5" w:rsidRPr="00CE23DA" w:rsidRDefault="00FD0DB5" w:rsidP="00CE23DA">
      <w:pPr>
        <w:numPr>
          <w:ilvl w:val="0"/>
          <w:numId w:val="6"/>
        </w:numPr>
        <w:shd w:val="clear" w:color="auto" w:fill="FFFFFF" w:themeFill="background1"/>
        <w:spacing w:line="500" w:lineRule="exact"/>
        <w:ind w:leftChars="200" w:left="780"/>
        <w:jc w:val="left"/>
        <w:rPr>
          <w:rFonts w:asciiTheme="majorEastAsia" w:eastAsiaTheme="majorEastAsia" w:hAnsiTheme="majorEastAsia"/>
          <w:sz w:val="28"/>
          <w:szCs w:val="28"/>
        </w:rPr>
      </w:pPr>
      <w:r w:rsidRPr="00CE23DA">
        <w:rPr>
          <w:rFonts w:asciiTheme="majorEastAsia" w:eastAsiaTheme="majorEastAsia" w:hAnsiTheme="majorEastAsia" w:hint="eastAsia"/>
          <w:sz w:val="28"/>
          <w:szCs w:val="28"/>
        </w:rPr>
        <w:t>安装时应考虑篮球架、空调等项目器械承载及移动路径处木地板的荷载及位移处理。</w:t>
      </w:r>
    </w:p>
    <w:p w:rsidR="00D048CC" w:rsidRPr="00CE23DA" w:rsidRDefault="00D048CC" w:rsidP="00CE23DA">
      <w:pPr>
        <w:spacing w:line="500" w:lineRule="exact"/>
        <w:ind w:leftChars="200" w:left="420"/>
        <w:rPr>
          <w:rFonts w:asciiTheme="majorEastAsia" w:eastAsiaTheme="majorEastAsia" w:hAnsiTheme="majorEastAsia"/>
          <w:sz w:val="28"/>
          <w:szCs w:val="28"/>
        </w:rPr>
      </w:pPr>
      <w:r w:rsidRPr="00CE23DA">
        <w:rPr>
          <w:rFonts w:asciiTheme="majorEastAsia" w:eastAsiaTheme="majorEastAsia" w:hAnsiTheme="majorEastAsia"/>
          <w:sz w:val="28"/>
          <w:szCs w:val="28"/>
        </w:rPr>
        <w:lastRenderedPageBreak/>
        <w:t>四</w:t>
      </w:r>
      <w:r w:rsidR="00CE23DA">
        <w:rPr>
          <w:rFonts w:asciiTheme="majorEastAsia" w:eastAsiaTheme="majorEastAsia" w:hAnsiTheme="majorEastAsia" w:hint="eastAsia"/>
          <w:sz w:val="28"/>
          <w:szCs w:val="28"/>
        </w:rPr>
        <w:t>、</w:t>
      </w:r>
      <w:r w:rsidR="004F667E" w:rsidRPr="00CE23DA">
        <w:rPr>
          <w:rFonts w:asciiTheme="majorEastAsia" w:eastAsiaTheme="majorEastAsia" w:hAnsiTheme="majorEastAsia" w:hint="eastAsia"/>
          <w:sz w:val="28"/>
          <w:szCs w:val="28"/>
        </w:rPr>
        <w:t>验收要求</w:t>
      </w:r>
    </w:p>
    <w:p w:rsidR="004F667E" w:rsidRPr="00CE23DA" w:rsidRDefault="004F667E" w:rsidP="00CE23DA">
      <w:pPr>
        <w:autoSpaceDE w:val="0"/>
        <w:autoSpaceDN w:val="0"/>
        <w:adjustRightInd w:val="0"/>
        <w:spacing w:line="500" w:lineRule="exact"/>
        <w:ind w:leftChars="200" w:left="420" w:firstLineChars="100" w:firstLine="280"/>
        <w:jc w:val="left"/>
        <w:rPr>
          <w:rFonts w:asciiTheme="majorEastAsia" w:eastAsiaTheme="majorEastAsia" w:hAnsiTheme="majorEastAsia"/>
          <w:sz w:val="28"/>
          <w:szCs w:val="28"/>
        </w:rPr>
      </w:pPr>
      <w:r w:rsidRPr="00CE23DA">
        <w:rPr>
          <w:rFonts w:asciiTheme="majorEastAsia" w:eastAsiaTheme="majorEastAsia" w:hAnsiTheme="majorEastAsia" w:hint="eastAsia"/>
          <w:sz w:val="28"/>
          <w:szCs w:val="28"/>
        </w:rPr>
        <w:t>1</w:t>
      </w:r>
      <w:r w:rsidRPr="00CE23DA">
        <w:rPr>
          <w:rFonts w:asciiTheme="majorEastAsia" w:eastAsiaTheme="majorEastAsia" w:hAnsiTheme="majorEastAsia"/>
          <w:sz w:val="28"/>
          <w:szCs w:val="28"/>
        </w:rPr>
        <w:t>.</w:t>
      </w:r>
      <w:r w:rsidR="00A74181" w:rsidRPr="00CE23DA">
        <w:rPr>
          <w:rFonts w:asciiTheme="majorEastAsia" w:eastAsiaTheme="majorEastAsia" w:hAnsiTheme="majorEastAsia"/>
          <w:sz w:val="28"/>
          <w:szCs w:val="28"/>
        </w:rPr>
        <w:t>面板材料需进场后</w:t>
      </w:r>
      <w:r w:rsidR="00873071" w:rsidRPr="00CE23DA">
        <w:rPr>
          <w:rFonts w:asciiTheme="majorEastAsia" w:eastAsiaTheme="majorEastAsia" w:hAnsiTheme="majorEastAsia"/>
          <w:sz w:val="28"/>
          <w:szCs w:val="28"/>
        </w:rPr>
        <w:t>（需要具有质检证书等相关资料）</w:t>
      </w:r>
      <w:r w:rsidR="00A74181" w:rsidRPr="00CE23DA">
        <w:rPr>
          <w:rFonts w:asciiTheme="majorEastAsia" w:eastAsiaTheme="majorEastAsia" w:hAnsiTheme="majorEastAsia"/>
          <w:sz w:val="28"/>
          <w:szCs w:val="28"/>
        </w:rPr>
        <w:t>进行抽</w:t>
      </w:r>
      <w:r w:rsidR="00A74181" w:rsidRPr="00CE23DA">
        <w:rPr>
          <w:rFonts w:asciiTheme="majorEastAsia" w:eastAsiaTheme="majorEastAsia" w:hAnsiTheme="majorEastAsia" w:hint="eastAsia"/>
          <w:sz w:val="28"/>
          <w:szCs w:val="28"/>
        </w:rPr>
        <w:t>样</w:t>
      </w:r>
      <w:r w:rsidR="00A74181" w:rsidRPr="00CE23DA">
        <w:rPr>
          <w:rFonts w:asciiTheme="majorEastAsia" w:eastAsiaTheme="majorEastAsia" w:hAnsiTheme="majorEastAsia"/>
          <w:sz w:val="28"/>
          <w:szCs w:val="28"/>
        </w:rPr>
        <w:t>交第三方检测机构检测并出具报告；</w:t>
      </w:r>
      <w:r w:rsidRPr="00CE23DA">
        <w:rPr>
          <w:rFonts w:asciiTheme="majorEastAsia" w:eastAsiaTheme="majorEastAsia" w:hAnsiTheme="majorEastAsia" w:hint="eastAsia"/>
          <w:sz w:val="28"/>
          <w:szCs w:val="28"/>
        </w:rPr>
        <w:t>五项运动性能指标（冲击力吸收、标准垂直变形、球类反弹、滚动荷载、滑动摩擦系数）全部符合GB/T 20239-2023《综合体育场馆木地板场地》要求</w:t>
      </w:r>
      <w:r w:rsidRPr="00CE23DA">
        <w:rPr>
          <w:rFonts w:asciiTheme="majorEastAsia" w:eastAsiaTheme="majorEastAsia" w:hAnsiTheme="majorEastAsia"/>
          <w:sz w:val="28"/>
          <w:szCs w:val="28"/>
        </w:rPr>
        <w:t>）</w:t>
      </w:r>
      <w:r w:rsidRPr="00CE23DA">
        <w:rPr>
          <w:rFonts w:asciiTheme="majorEastAsia" w:eastAsiaTheme="majorEastAsia" w:hAnsiTheme="majorEastAsia" w:hint="eastAsia"/>
          <w:sz w:val="28"/>
          <w:szCs w:val="28"/>
        </w:rPr>
        <w:t>；</w:t>
      </w:r>
    </w:p>
    <w:p w:rsidR="00A74181" w:rsidRPr="00CE23DA" w:rsidRDefault="004F667E" w:rsidP="00CE23DA">
      <w:pPr>
        <w:spacing w:line="500" w:lineRule="exact"/>
        <w:ind w:leftChars="200" w:left="420" w:firstLineChars="100" w:firstLine="280"/>
        <w:rPr>
          <w:rFonts w:asciiTheme="majorEastAsia" w:eastAsiaTheme="majorEastAsia" w:hAnsiTheme="majorEastAsia"/>
          <w:sz w:val="28"/>
          <w:szCs w:val="28"/>
        </w:rPr>
      </w:pPr>
      <w:r w:rsidRPr="00CE23DA">
        <w:rPr>
          <w:rFonts w:asciiTheme="majorEastAsia" w:eastAsiaTheme="majorEastAsia" w:hAnsiTheme="majorEastAsia"/>
          <w:sz w:val="28"/>
          <w:szCs w:val="28"/>
        </w:rPr>
        <w:t>2.安装完工后</w:t>
      </w:r>
      <w:r w:rsidR="00FD0DB5" w:rsidRPr="00CE23DA">
        <w:rPr>
          <w:rFonts w:asciiTheme="majorEastAsia" w:eastAsiaTheme="majorEastAsia" w:hAnsiTheme="majorEastAsia" w:hint="eastAsia"/>
          <w:sz w:val="28"/>
          <w:szCs w:val="28"/>
        </w:rPr>
        <w:t>用2m平尺和塞尺检查，表面平整度≤2.0mm/2m，在场地上任意选取间距15m的两点，用水准仪测量标高，其标高差值应不大于15mm。</w:t>
      </w:r>
      <w:r w:rsidR="00496B33" w:rsidRPr="00CE23DA">
        <w:rPr>
          <w:rFonts w:asciiTheme="majorEastAsia" w:eastAsiaTheme="majorEastAsia" w:hAnsiTheme="majorEastAsia" w:hint="eastAsia"/>
          <w:sz w:val="28"/>
          <w:szCs w:val="28"/>
        </w:rPr>
        <w:t>；</w:t>
      </w:r>
    </w:p>
    <w:p w:rsidR="004F667E" w:rsidRPr="00CE23DA" w:rsidRDefault="004F667E" w:rsidP="00CE23DA">
      <w:pPr>
        <w:spacing w:line="500" w:lineRule="exact"/>
        <w:ind w:leftChars="200" w:left="420" w:firstLineChars="100" w:firstLine="280"/>
        <w:rPr>
          <w:rFonts w:asciiTheme="majorEastAsia" w:eastAsiaTheme="majorEastAsia" w:hAnsiTheme="majorEastAsia"/>
          <w:sz w:val="28"/>
          <w:szCs w:val="28"/>
        </w:rPr>
      </w:pPr>
      <w:r w:rsidRPr="00CE23DA">
        <w:rPr>
          <w:rFonts w:asciiTheme="majorEastAsia" w:eastAsiaTheme="majorEastAsia" w:hAnsiTheme="majorEastAsia"/>
          <w:sz w:val="28"/>
          <w:szCs w:val="28"/>
        </w:rPr>
        <w:t>3.</w:t>
      </w:r>
      <w:r w:rsidR="00CE23DA" w:rsidRPr="00CE23DA">
        <w:rPr>
          <w:rFonts w:asciiTheme="majorEastAsia" w:eastAsiaTheme="majorEastAsia" w:hAnsiTheme="majorEastAsia" w:hint="eastAsia"/>
          <w:sz w:val="28"/>
          <w:szCs w:val="28"/>
        </w:rPr>
        <w:t xml:space="preserve"> 面板外观要求：纹理规则细腻、坚硬耐磨、富有弹性，平整刨光，不得有刨痕、翘曲与鼓包（包括漆面）、裂纹、死节、虫眼、腐朽、钝棱等缺陷。</w:t>
      </w:r>
      <w:r w:rsidRPr="00CE23DA">
        <w:rPr>
          <w:rFonts w:asciiTheme="majorEastAsia" w:eastAsiaTheme="majorEastAsia" w:hAnsiTheme="majorEastAsia" w:hint="eastAsia"/>
          <w:sz w:val="28"/>
          <w:szCs w:val="28"/>
        </w:rPr>
        <w:t>；</w:t>
      </w:r>
    </w:p>
    <w:p w:rsidR="004F667E" w:rsidRPr="00CE23DA" w:rsidRDefault="00873071" w:rsidP="00CE23DA">
      <w:pPr>
        <w:spacing w:line="500" w:lineRule="exact"/>
        <w:ind w:leftChars="200" w:left="420"/>
        <w:rPr>
          <w:rFonts w:asciiTheme="majorEastAsia" w:eastAsiaTheme="majorEastAsia" w:hAnsiTheme="majorEastAsia"/>
          <w:sz w:val="28"/>
          <w:szCs w:val="28"/>
        </w:rPr>
      </w:pPr>
      <w:r w:rsidRPr="00CE23DA">
        <w:rPr>
          <w:rFonts w:asciiTheme="majorEastAsia" w:eastAsiaTheme="majorEastAsia" w:hAnsiTheme="majorEastAsia" w:hint="eastAsia"/>
          <w:sz w:val="28"/>
          <w:szCs w:val="28"/>
        </w:rPr>
        <w:t>五</w:t>
      </w:r>
      <w:r w:rsidR="004F667E" w:rsidRPr="00CE23DA">
        <w:rPr>
          <w:rFonts w:asciiTheme="majorEastAsia" w:eastAsiaTheme="majorEastAsia" w:hAnsiTheme="majorEastAsia"/>
          <w:sz w:val="28"/>
          <w:szCs w:val="28"/>
        </w:rPr>
        <w:t>、现场安装人员要求：</w:t>
      </w:r>
    </w:p>
    <w:p w:rsidR="001E692D" w:rsidRPr="00CE23DA" w:rsidRDefault="004F667E" w:rsidP="00CE23DA">
      <w:pPr>
        <w:snapToGrid w:val="0"/>
        <w:spacing w:line="500" w:lineRule="exact"/>
        <w:ind w:leftChars="200" w:left="420" w:firstLineChars="200" w:firstLine="560"/>
        <w:rPr>
          <w:rFonts w:asciiTheme="majorEastAsia" w:eastAsiaTheme="majorEastAsia" w:hAnsiTheme="majorEastAsia"/>
          <w:sz w:val="28"/>
          <w:szCs w:val="28"/>
        </w:rPr>
      </w:pPr>
      <w:r w:rsidRPr="00CE23DA">
        <w:rPr>
          <w:rFonts w:asciiTheme="majorEastAsia" w:eastAsiaTheme="majorEastAsia" w:hAnsiTheme="majorEastAsia" w:hint="eastAsia"/>
          <w:sz w:val="28"/>
          <w:szCs w:val="28"/>
        </w:rPr>
        <w:t>进场安装的工人的身份证和本人要统一，所有安装人员需提供</w:t>
      </w:r>
      <w:r w:rsidR="007613F8">
        <w:rPr>
          <w:rFonts w:asciiTheme="majorEastAsia" w:eastAsiaTheme="majorEastAsia" w:hAnsiTheme="majorEastAsia" w:hint="eastAsia"/>
          <w:sz w:val="28"/>
          <w:szCs w:val="28"/>
        </w:rPr>
        <w:t>半年</w:t>
      </w:r>
      <w:r w:rsidR="007613F8">
        <w:rPr>
          <w:rFonts w:asciiTheme="majorEastAsia" w:eastAsiaTheme="majorEastAsia" w:hAnsiTheme="majorEastAsia"/>
          <w:sz w:val="28"/>
          <w:szCs w:val="28"/>
        </w:rPr>
        <w:t>内的</w:t>
      </w:r>
      <w:r w:rsidRPr="00CE23DA">
        <w:rPr>
          <w:rFonts w:asciiTheme="majorEastAsia" w:eastAsiaTheme="majorEastAsia" w:hAnsiTheme="majorEastAsia" w:hint="eastAsia"/>
          <w:sz w:val="28"/>
          <w:szCs w:val="28"/>
        </w:rPr>
        <w:t>体检报告，进场</w:t>
      </w:r>
      <w:r w:rsidRPr="00CE23DA">
        <w:rPr>
          <w:rFonts w:asciiTheme="majorEastAsia" w:eastAsiaTheme="majorEastAsia" w:hAnsiTheme="majorEastAsia"/>
          <w:sz w:val="28"/>
          <w:szCs w:val="28"/>
        </w:rPr>
        <w:t>人员需提供</w:t>
      </w:r>
      <w:r w:rsidRPr="00CE23DA">
        <w:rPr>
          <w:rFonts w:asciiTheme="majorEastAsia" w:eastAsiaTheme="majorEastAsia" w:hAnsiTheme="majorEastAsia" w:hint="eastAsia"/>
          <w:sz w:val="28"/>
          <w:szCs w:val="28"/>
        </w:rPr>
        <w:t>社保</w:t>
      </w:r>
      <w:r w:rsidRPr="00CE23DA">
        <w:rPr>
          <w:rFonts w:asciiTheme="majorEastAsia" w:eastAsiaTheme="majorEastAsia" w:hAnsiTheme="majorEastAsia"/>
          <w:sz w:val="28"/>
          <w:szCs w:val="28"/>
        </w:rPr>
        <w:t>或</w:t>
      </w:r>
      <w:r w:rsidRPr="00CE23DA">
        <w:rPr>
          <w:rFonts w:asciiTheme="majorEastAsia" w:eastAsiaTheme="majorEastAsia" w:hAnsiTheme="majorEastAsia" w:hint="eastAsia"/>
          <w:sz w:val="28"/>
          <w:szCs w:val="28"/>
        </w:rPr>
        <w:t>购买不低于1</w:t>
      </w:r>
      <w:r w:rsidRPr="00CE23DA">
        <w:rPr>
          <w:rFonts w:asciiTheme="majorEastAsia" w:eastAsiaTheme="majorEastAsia" w:hAnsiTheme="majorEastAsia"/>
          <w:sz w:val="28"/>
          <w:szCs w:val="28"/>
        </w:rPr>
        <w:t>5</w:t>
      </w:r>
      <w:r w:rsidRPr="00CE23DA">
        <w:rPr>
          <w:rFonts w:asciiTheme="majorEastAsia" w:eastAsiaTheme="majorEastAsia" w:hAnsiTheme="majorEastAsia" w:hint="eastAsia"/>
          <w:sz w:val="28"/>
          <w:szCs w:val="28"/>
        </w:rPr>
        <w:t>0万元/人的雇主责任险，在采购人安全环保部备案，进行进场安全教育培训，其中涉及特殊工种（登高、焊接、用电、有限空间、吊装等）必须具备相应资质。</w:t>
      </w:r>
      <w:bookmarkStart w:id="0" w:name="_GoBack"/>
      <w:bookmarkEnd w:id="0"/>
    </w:p>
    <w:p w:rsidR="00A74181" w:rsidRPr="00CE23DA" w:rsidRDefault="00A74181" w:rsidP="00CE23DA">
      <w:pPr>
        <w:snapToGrid w:val="0"/>
        <w:spacing w:line="500" w:lineRule="exact"/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</w:p>
    <w:sectPr w:rsidR="00A74181" w:rsidRPr="00CE23DA" w:rsidSect="008202F5">
      <w:pgSz w:w="11907" w:h="16839" w:code="9"/>
      <w:pgMar w:top="1531" w:right="1134" w:bottom="1531" w:left="1134" w:header="851" w:footer="992" w:gutter="0"/>
      <w:paperSrc w:first="4" w:other="4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E6D" w:rsidRDefault="00216E6D" w:rsidP="008202F5">
      <w:r>
        <w:separator/>
      </w:r>
    </w:p>
  </w:endnote>
  <w:endnote w:type="continuationSeparator" w:id="0">
    <w:p w:rsidR="00216E6D" w:rsidRDefault="00216E6D" w:rsidP="00820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E6D" w:rsidRDefault="00216E6D" w:rsidP="008202F5">
      <w:r>
        <w:separator/>
      </w:r>
    </w:p>
  </w:footnote>
  <w:footnote w:type="continuationSeparator" w:id="0">
    <w:p w:rsidR="00216E6D" w:rsidRDefault="00216E6D" w:rsidP="008202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307D95F"/>
    <w:multiLevelType w:val="singleLevel"/>
    <w:tmpl w:val="D307D95F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D641EC70"/>
    <w:multiLevelType w:val="singleLevel"/>
    <w:tmpl w:val="D641EC70"/>
    <w:lvl w:ilvl="0">
      <w:start w:val="1"/>
      <w:numFmt w:val="decimalEnclosedCircleChinese"/>
      <w:suff w:val="nothing"/>
      <w:lvlText w:val="%1　"/>
      <w:lvlJc w:val="left"/>
      <w:pPr>
        <w:ind w:left="167" w:firstLine="400"/>
      </w:pPr>
      <w:rPr>
        <w:rFonts w:hint="eastAsia"/>
      </w:rPr>
    </w:lvl>
  </w:abstractNum>
  <w:abstractNum w:abstractNumId="2" w15:restartNumberingAfterBreak="0">
    <w:nsid w:val="DA1D223C"/>
    <w:multiLevelType w:val="singleLevel"/>
    <w:tmpl w:val="DA1D223C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3" w15:restartNumberingAfterBreak="0">
    <w:nsid w:val="31873CFA"/>
    <w:multiLevelType w:val="hybridMultilevel"/>
    <w:tmpl w:val="DA823D8A"/>
    <w:lvl w:ilvl="0" w:tplc="329AC6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 w15:restartNumberingAfterBreak="0">
    <w:nsid w:val="3C1B281D"/>
    <w:multiLevelType w:val="hybridMultilevel"/>
    <w:tmpl w:val="39945568"/>
    <w:lvl w:ilvl="0" w:tplc="19FE7E3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9631259"/>
    <w:multiLevelType w:val="hybridMultilevel"/>
    <w:tmpl w:val="0E6E098C"/>
    <w:lvl w:ilvl="0" w:tplc="B41AFC2E">
      <w:start w:val="1"/>
      <w:numFmt w:val="japaneseCounting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4F5B1EBA"/>
    <w:multiLevelType w:val="hybridMultilevel"/>
    <w:tmpl w:val="60F85E4A"/>
    <w:lvl w:ilvl="0" w:tplc="A89C12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0403EB8"/>
    <w:multiLevelType w:val="hybridMultilevel"/>
    <w:tmpl w:val="FA6CCDC6"/>
    <w:lvl w:ilvl="0" w:tplc="014AE73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EA75D93"/>
    <w:multiLevelType w:val="hybridMultilevel"/>
    <w:tmpl w:val="3F5AD490"/>
    <w:lvl w:ilvl="0" w:tplc="E2D4966A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2CF07CEA">
      <w:start w:val="1"/>
      <w:numFmt w:val="decimal"/>
      <w:lvlText w:val="%2、"/>
      <w:lvlJc w:val="left"/>
      <w:pPr>
        <w:ind w:left="12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 w15:restartNumberingAfterBreak="0">
    <w:nsid w:val="77000EC0"/>
    <w:multiLevelType w:val="hybridMultilevel"/>
    <w:tmpl w:val="EA569424"/>
    <w:lvl w:ilvl="0" w:tplc="0336941E">
      <w:start w:val="1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7"/>
  </w:num>
  <w:num w:numId="5">
    <w:abstractNumId w:val="9"/>
  </w:num>
  <w:num w:numId="6">
    <w:abstractNumId w:val="3"/>
  </w:num>
  <w:num w:numId="7">
    <w:abstractNumId w:val="0"/>
  </w:num>
  <w:num w:numId="8">
    <w:abstractNumId w:val="1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0C5"/>
    <w:rsid w:val="00070CEE"/>
    <w:rsid w:val="000B6454"/>
    <w:rsid w:val="00107BB7"/>
    <w:rsid w:val="00110663"/>
    <w:rsid w:val="00194551"/>
    <w:rsid w:val="001E692D"/>
    <w:rsid w:val="0020624C"/>
    <w:rsid w:val="00216E6D"/>
    <w:rsid w:val="00241A9A"/>
    <w:rsid w:val="00252CB8"/>
    <w:rsid w:val="00285391"/>
    <w:rsid w:val="003203F5"/>
    <w:rsid w:val="00352CD5"/>
    <w:rsid w:val="0037173E"/>
    <w:rsid w:val="003B53EF"/>
    <w:rsid w:val="00401C70"/>
    <w:rsid w:val="00431FA5"/>
    <w:rsid w:val="00437A80"/>
    <w:rsid w:val="00496B33"/>
    <w:rsid w:val="004A3E71"/>
    <w:rsid w:val="004D7354"/>
    <w:rsid w:val="004F667E"/>
    <w:rsid w:val="00526A72"/>
    <w:rsid w:val="00540E3B"/>
    <w:rsid w:val="005C582D"/>
    <w:rsid w:val="005D7906"/>
    <w:rsid w:val="005F3875"/>
    <w:rsid w:val="00633332"/>
    <w:rsid w:val="007613F8"/>
    <w:rsid w:val="00786227"/>
    <w:rsid w:val="008202F5"/>
    <w:rsid w:val="00861E38"/>
    <w:rsid w:val="00873071"/>
    <w:rsid w:val="0090589B"/>
    <w:rsid w:val="00943C72"/>
    <w:rsid w:val="00987552"/>
    <w:rsid w:val="009B560C"/>
    <w:rsid w:val="009D35A8"/>
    <w:rsid w:val="009F6155"/>
    <w:rsid w:val="00A11DA4"/>
    <w:rsid w:val="00A74181"/>
    <w:rsid w:val="00BC6AF2"/>
    <w:rsid w:val="00C23D04"/>
    <w:rsid w:val="00C533A8"/>
    <w:rsid w:val="00C74BF3"/>
    <w:rsid w:val="00C862E8"/>
    <w:rsid w:val="00CE23DA"/>
    <w:rsid w:val="00D048CC"/>
    <w:rsid w:val="00D31B1F"/>
    <w:rsid w:val="00DD1FE6"/>
    <w:rsid w:val="00E400C5"/>
    <w:rsid w:val="00E642E9"/>
    <w:rsid w:val="00EE26AF"/>
    <w:rsid w:val="00F21652"/>
    <w:rsid w:val="00F339F2"/>
    <w:rsid w:val="00FD0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022A6B"/>
  <w15:chartTrackingRefBased/>
  <w15:docId w15:val="{A149F10B-13B6-4EBB-873E-B72809CFE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7552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943C72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943C72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202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8202F5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8202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8202F5"/>
    <w:rPr>
      <w:sz w:val="18"/>
      <w:szCs w:val="18"/>
    </w:rPr>
  </w:style>
  <w:style w:type="paragraph" w:customStyle="1" w:styleId="aa">
    <w:name w:val="四级标题"/>
    <w:basedOn w:val="ab"/>
    <w:qFormat/>
    <w:rsid w:val="00FD0DB5"/>
    <w:rPr>
      <w:rFonts w:ascii="Times New Roman" w:eastAsia="黑体" w:hAnsi="Times New Roman" w:cs="Times New Roman"/>
      <w:szCs w:val="24"/>
    </w:rPr>
  </w:style>
  <w:style w:type="paragraph" w:styleId="ac">
    <w:name w:val="Body Text Indent"/>
    <w:basedOn w:val="a"/>
    <w:link w:val="ad"/>
    <w:uiPriority w:val="99"/>
    <w:semiHidden/>
    <w:unhideWhenUsed/>
    <w:rsid w:val="00FD0DB5"/>
    <w:pPr>
      <w:spacing w:after="120"/>
      <w:ind w:leftChars="200" w:left="420"/>
    </w:pPr>
  </w:style>
  <w:style w:type="character" w:customStyle="1" w:styleId="ad">
    <w:name w:val="正文文本缩进 字符"/>
    <w:basedOn w:val="a0"/>
    <w:link w:val="ac"/>
    <w:uiPriority w:val="99"/>
    <w:semiHidden/>
    <w:rsid w:val="00FD0DB5"/>
  </w:style>
  <w:style w:type="paragraph" w:styleId="2">
    <w:name w:val="Body Text First Indent 2"/>
    <w:basedOn w:val="ac"/>
    <w:link w:val="20"/>
    <w:uiPriority w:val="99"/>
    <w:qFormat/>
    <w:rsid w:val="00FD0DB5"/>
    <w:pPr>
      <w:spacing w:after="0" w:line="200" w:lineRule="exact"/>
      <w:ind w:leftChars="0" w:left="0" w:firstLine="420"/>
    </w:pPr>
    <w:rPr>
      <w:rFonts w:ascii="宋体" w:eastAsia="宋体" w:hAnsi="Courier New" w:cs="宋体"/>
      <w:spacing w:val="-4"/>
      <w:sz w:val="18"/>
      <w:szCs w:val="21"/>
    </w:rPr>
  </w:style>
  <w:style w:type="character" w:customStyle="1" w:styleId="20">
    <w:name w:val="正文首行缩进 2 字符"/>
    <w:basedOn w:val="ad"/>
    <w:link w:val="2"/>
    <w:uiPriority w:val="99"/>
    <w:rsid w:val="00FD0DB5"/>
    <w:rPr>
      <w:rFonts w:ascii="宋体" w:eastAsia="宋体" w:hAnsi="Courier New" w:cs="宋体"/>
      <w:spacing w:val="-4"/>
      <w:sz w:val="18"/>
      <w:szCs w:val="21"/>
    </w:rPr>
  </w:style>
  <w:style w:type="paragraph" w:styleId="ab">
    <w:name w:val="Date"/>
    <w:basedOn w:val="a"/>
    <w:next w:val="a"/>
    <w:link w:val="ae"/>
    <w:uiPriority w:val="99"/>
    <w:semiHidden/>
    <w:unhideWhenUsed/>
    <w:rsid w:val="00FD0DB5"/>
    <w:pPr>
      <w:ind w:leftChars="2500" w:left="100"/>
    </w:pPr>
  </w:style>
  <w:style w:type="character" w:customStyle="1" w:styleId="ae">
    <w:name w:val="日期 字符"/>
    <w:basedOn w:val="a0"/>
    <w:link w:val="ab"/>
    <w:uiPriority w:val="99"/>
    <w:semiHidden/>
    <w:rsid w:val="00FD0DB5"/>
  </w:style>
  <w:style w:type="paragraph" w:styleId="af">
    <w:name w:val="Body Text"/>
    <w:basedOn w:val="a"/>
    <w:next w:val="a"/>
    <w:link w:val="af0"/>
    <w:qFormat/>
    <w:rsid w:val="00FD0DB5"/>
    <w:pPr>
      <w:spacing w:after="120"/>
    </w:pPr>
    <w:rPr>
      <w:rFonts w:ascii="Times New Roman" w:eastAsia="宋体" w:hAnsi="Times New Roman" w:cs="Times New Roman"/>
      <w:szCs w:val="24"/>
    </w:rPr>
  </w:style>
  <w:style w:type="character" w:customStyle="1" w:styleId="af0">
    <w:name w:val="正文文本 字符"/>
    <w:basedOn w:val="a0"/>
    <w:link w:val="af"/>
    <w:rsid w:val="00FD0DB5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200</Words>
  <Characters>1142</Characters>
  <Application>Microsoft Office Word</Application>
  <DocSecurity>0</DocSecurity>
  <Lines>9</Lines>
  <Paragraphs>2</Paragraphs>
  <ScaleCrop>false</ScaleCrop>
  <Company>P R C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27</cp:revision>
  <cp:lastPrinted>2025-02-26T08:24:00Z</cp:lastPrinted>
  <dcterms:created xsi:type="dcterms:W3CDTF">2025-02-26T08:15:00Z</dcterms:created>
  <dcterms:modified xsi:type="dcterms:W3CDTF">2025-02-27T08:19:00Z</dcterms:modified>
</cp:coreProperties>
</file>