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71" w:rsidRPr="00F9438E" w:rsidRDefault="00CB3971">
      <w:pPr>
        <w:widowControl/>
        <w:spacing w:line="480" w:lineRule="exact"/>
        <w:jc w:val="center"/>
        <w:outlineLvl w:val="0"/>
        <w:rPr>
          <w:rFonts w:ascii="黑体" w:eastAsia="黑体" w:hAnsi="黑体" w:cs="宋体" w:hint="eastAsia"/>
          <w:b/>
          <w:color w:val="000000"/>
          <w:kern w:val="0"/>
          <w:sz w:val="30"/>
          <w:szCs w:val="30"/>
        </w:rPr>
      </w:pPr>
      <w:bookmarkStart w:id="0" w:name="_Toc403420151"/>
      <w:r w:rsidRPr="00F9438E">
        <w:rPr>
          <w:rFonts w:ascii="黑体" w:eastAsia="黑体" w:hAnsi="黑体" w:cs="宋体" w:hint="eastAsia"/>
          <w:b/>
          <w:color w:val="000000"/>
          <w:kern w:val="0"/>
          <w:sz w:val="30"/>
          <w:szCs w:val="30"/>
        </w:rPr>
        <w:t>南京宝色股份公司</w:t>
      </w:r>
    </w:p>
    <w:p w:rsidR="00CB3971" w:rsidRPr="00F9438E" w:rsidRDefault="00CB3971">
      <w:pPr>
        <w:widowControl/>
        <w:spacing w:line="480" w:lineRule="exact"/>
        <w:jc w:val="center"/>
        <w:outlineLvl w:val="0"/>
        <w:rPr>
          <w:rFonts w:ascii="黑体" w:eastAsia="黑体" w:hAnsi="黑体" w:cs="宋体"/>
          <w:b/>
          <w:color w:val="000000"/>
          <w:kern w:val="0"/>
          <w:sz w:val="30"/>
          <w:szCs w:val="30"/>
        </w:rPr>
      </w:pPr>
      <w:r w:rsidRPr="00F9438E">
        <w:rPr>
          <w:rFonts w:ascii="黑体" w:eastAsia="黑体" w:hAnsi="黑体" w:cs="宋体" w:hint="eastAsia"/>
          <w:b/>
          <w:color w:val="000000"/>
          <w:kern w:val="0"/>
          <w:sz w:val="30"/>
          <w:szCs w:val="30"/>
        </w:rPr>
        <w:t>董事会审计委员会实施细则</w:t>
      </w:r>
      <w:bookmarkEnd w:id="0"/>
    </w:p>
    <w:p w:rsidR="00CB3971" w:rsidRPr="00F9438E" w:rsidRDefault="00CB3971">
      <w:pPr>
        <w:widowControl/>
        <w:spacing w:beforeLines="50" w:afterLines="50" w:line="360" w:lineRule="auto"/>
        <w:jc w:val="center"/>
        <w:rPr>
          <w:rFonts w:ascii="宋体" w:hAnsi="宋体" w:cs="宋体"/>
          <w:color w:val="000000"/>
          <w:kern w:val="0"/>
          <w:sz w:val="24"/>
        </w:rPr>
      </w:pPr>
      <w:r w:rsidRPr="00F9438E">
        <w:rPr>
          <w:rFonts w:ascii="宋体" w:hAnsi="宋体" w:cs="宋体" w:hint="eastAsia"/>
          <w:color w:val="000000"/>
          <w:kern w:val="0"/>
          <w:sz w:val="24"/>
        </w:rPr>
        <w:t>(经</w:t>
      </w:r>
      <w:r w:rsidR="00E50D72">
        <w:rPr>
          <w:rFonts w:ascii="宋体" w:hAnsi="宋体" w:cs="宋体" w:hint="eastAsia"/>
          <w:color w:val="000000"/>
          <w:kern w:val="0"/>
          <w:sz w:val="24"/>
        </w:rPr>
        <w:t>2024年1月16日</w:t>
      </w:r>
      <w:r w:rsidRPr="00F9438E">
        <w:rPr>
          <w:rFonts w:ascii="宋体" w:hAnsi="宋体" w:cs="宋体" w:hint="eastAsia"/>
          <w:color w:val="000000"/>
          <w:kern w:val="0"/>
          <w:sz w:val="24"/>
        </w:rPr>
        <w:t>公司第五届董事会第二十三次会议审议通过</w:t>
      </w:r>
      <w:r w:rsidR="00F9438E">
        <w:rPr>
          <w:rFonts w:ascii="宋体" w:hAnsi="宋体" w:cs="宋体" w:hint="eastAsia"/>
          <w:color w:val="000000"/>
          <w:kern w:val="0"/>
          <w:sz w:val="24"/>
        </w:rPr>
        <w:t>修订</w:t>
      </w:r>
      <w:r w:rsidRPr="00F9438E">
        <w:rPr>
          <w:rFonts w:ascii="宋体" w:hAnsi="宋体" w:cs="宋体" w:hint="eastAsia"/>
          <w:color w:val="000000"/>
          <w:kern w:val="0"/>
          <w:sz w:val="24"/>
        </w:rPr>
        <w:t>)</w:t>
      </w:r>
    </w:p>
    <w:p w:rsidR="00CB3971" w:rsidRPr="00F9438E" w:rsidRDefault="00CB3971">
      <w:pPr>
        <w:widowControl/>
        <w:spacing w:beforeLines="50" w:afterLines="50" w:line="360" w:lineRule="auto"/>
        <w:jc w:val="center"/>
        <w:rPr>
          <w:rFonts w:ascii="宋体" w:hAnsi="宋体" w:cs="宋体"/>
          <w:b/>
          <w:color w:val="000000"/>
          <w:kern w:val="0"/>
          <w:sz w:val="24"/>
          <w:szCs w:val="24"/>
        </w:rPr>
      </w:pPr>
      <w:r w:rsidRPr="00F9438E">
        <w:rPr>
          <w:rFonts w:ascii="宋体" w:hAnsi="宋体" w:cs="宋体" w:hint="eastAsia"/>
          <w:b/>
          <w:color w:val="000000"/>
          <w:kern w:val="0"/>
          <w:sz w:val="24"/>
          <w:szCs w:val="24"/>
        </w:rPr>
        <w:t>第一章 总则</w:t>
      </w:r>
    </w:p>
    <w:p w:rsidR="00CB3971" w:rsidRPr="00F9438E" w:rsidRDefault="00CB3971">
      <w:pPr>
        <w:spacing w:afterLines="25" w:line="360" w:lineRule="auto"/>
        <w:ind w:firstLineChars="200" w:firstLine="482"/>
        <w:rPr>
          <w:rFonts w:ascii="宋体" w:hAnsi="宋体" w:cs="宋体"/>
          <w:color w:val="000000"/>
          <w:kern w:val="0"/>
          <w:sz w:val="24"/>
          <w:szCs w:val="24"/>
        </w:rPr>
      </w:pPr>
      <w:r w:rsidRPr="00F9438E">
        <w:rPr>
          <w:rFonts w:ascii="宋体" w:hAnsi="宋体" w:cs="宋体" w:hint="eastAsia"/>
          <w:b/>
          <w:color w:val="000000"/>
          <w:kern w:val="0"/>
          <w:sz w:val="24"/>
          <w:szCs w:val="24"/>
        </w:rPr>
        <w:t xml:space="preserve">第一条 </w:t>
      </w:r>
      <w:r w:rsidRPr="00F9438E">
        <w:rPr>
          <w:rFonts w:ascii="宋体" w:hAnsi="宋体" w:cs="宋体" w:hint="eastAsia"/>
          <w:color w:val="000000"/>
          <w:kern w:val="0"/>
          <w:sz w:val="24"/>
          <w:szCs w:val="24"/>
        </w:rPr>
        <w:t>为强化南京宝色股份公司（以下简称“公司”）董事会决策功能，做到</w:t>
      </w:r>
      <w:r w:rsidRPr="00F9438E">
        <w:rPr>
          <w:rFonts w:ascii="宋体" w:hAnsi="宋体" w:cs="宋体"/>
          <w:color w:val="000000"/>
          <w:kern w:val="0"/>
          <w:sz w:val="24"/>
          <w:szCs w:val="24"/>
        </w:rPr>
        <w:t>事前审计、专业审计，确保董事会对经理层的有效监督，</w:t>
      </w:r>
      <w:r w:rsidRPr="00F9438E">
        <w:rPr>
          <w:rFonts w:ascii="宋体" w:hAnsi="宋体" w:cs="宋体" w:hint="eastAsia"/>
          <w:color w:val="000000"/>
          <w:kern w:val="0"/>
          <w:sz w:val="24"/>
          <w:szCs w:val="24"/>
        </w:rPr>
        <w:t>完善公司治理结构，根据《中华人民共和国公司法》《上市公司治理准则》《上市公司独立董事管理办法》《深圳证券交易所创业板股票上市规则》《深圳证券交易所上市公司自律监管指引第2号-创业板上市公司规范运作》《南京宝色股份公司章程》（以下简称“《公司章程》”）及其他有关规定，公司特设立董事会审计委员会，并制定本实施细则。</w:t>
      </w:r>
    </w:p>
    <w:p w:rsidR="00CB3971" w:rsidRPr="00F9438E" w:rsidRDefault="00CB3971">
      <w:pPr>
        <w:spacing w:afterLines="25" w:line="360" w:lineRule="auto"/>
        <w:ind w:firstLineChars="200" w:firstLine="482"/>
        <w:rPr>
          <w:rFonts w:ascii="宋体" w:hAnsi="宋体" w:cs="宋体"/>
          <w:b/>
          <w:color w:val="000000"/>
          <w:kern w:val="0"/>
          <w:sz w:val="24"/>
          <w:szCs w:val="24"/>
        </w:rPr>
      </w:pPr>
      <w:r w:rsidRPr="00F9438E">
        <w:rPr>
          <w:rFonts w:ascii="宋体" w:hAnsi="宋体" w:cs="宋体" w:hint="eastAsia"/>
          <w:b/>
          <w:color w:val="000000"/>
          <w:kern w:val="0"/>
          <w:sz w:val="24"/>
          <w:szCs w:val="24"/>
        </w:rPr>
        <w:t>第二条</w:t>
      </w:r>
      <w:r w:rsidRPr="00F9438E">
        <w:rPr>
          <w:rFonts w:ascii="宋体" w:hAnsi="宋体" w:cs="宋体" w:hint="eastAsia"/>
          <w:color w:val="000000"/>
          <w:kern w:val="0"/>
          <w:sz w:val="24"/>
          <w:szCs w:val="24"/>
        </w:rPr>
        <w:t xml:space="preserve"> 董事会审计委员会是董事会设立的专门工作机构，主要负责审核公司财务信息及其披露、监督及评估内外部审计工作和内部控制，对董事会</w:t>
      </w:r>
      <w:r w:rsidRPr="00F9438E">
        <w:rPr>
          <w:rFonts w:ascii="宋体" w:hAnsi="宋体" w:cs="宋体"/>
          <w:color w:val="000000"/>
          <w:kern w:val="0"/>
          <w:sz w:val="24"/>
          <w:szCs w:val="24"/>
        </w:rPr>
        <w:t>负责。</w:t>
      </w:r>
    </w:p>
    <w:p w:rsidR="00CB3971" w:rsidRPr="00F9438E" w:rsidRDefault="00CB3971">
      <w:pPr>
        <w:widowControl/>
        <w:spacing w:beforeLines="50" w:afterLines="50" w:line="360" w:lineRule="auto"/>
        <w:jc w:val="center"/>
        <w:rPr>
          <w:rFonts w:ascii="宋体" w:hAnsi="宋体" w:cs="宋体"/>
          <w:b/>
          <w:color w:val="000000"/>
          <w:kern w:val="0"/>
          <w:sz w:val="24"/>
          <w:szCs w:val="24"/>
        </w:rPr>
      </w:pPr>
      <w:r w:rsidRPr="00F9438E">
        <w:rPr>
          <w:rFonts w:ascii="宋体" w:hAnsi="宋体" w:cs="宋体" w:hint="eastAsia"/>
          <w:b/>
          <w:color w:val="000000"/>
          <w:kern w:val="0"/>
          <w:sz w:val="24"/>
          <w:szCs w:val="24"/>
        </w:rPr>
        <w:t>第二章 委员会组成</w:t>
      </w:r>
    </w:p>
    <w:p w:rsidR="00CB3971" w:rsidRPr="00F9438E" w:rsidRDefault="00CB3971">
      <w:pPr>
        <w:spacing w:afterLines="25" w:line="360" w:lineRule="auto"/>
        <w:ind w:firstLineChars="200" w:firstLine="482"/>
        <w:rPr>
          <w:rFonts w:ascii="宋体" w:hAnsi="宋体" w:cs="宋体" w:hint="eastAsia"/>
          <w:color w:val="000000"/>
          <w:kern w:val="0"/>
          <w:sz w:val="24"/>
          <w:szCs w:val="24"/>
        </w:rPr>
      </w:pPr>
      <w:r w:rsidRPr="00F9438E">
        <w:rPr>
          <w:rFonts w:ascii="宋体" w:hAnsi="宋体" w:cs="宋体" w:hint="eastAsia"/>
          <w:b/>
          <w:color w:val="000000"/>
          <w:kern w:val="0"/>
          <w:sz w:val="24"/>
          <w:szCs w:val="24"/>
        </w:rPr>
        <w:t xml:space="preserve">第三条 </w:t>
      </w:r>
      <w:r w:rsidRPr="00F9438E">
        <w:rPr>
          <w:rFonts w:ascii="宋体" w:hAnsi="宋体" w:cs="宋体" w:hint="eastAsia"/>
          <w:color w:val="000000"/>
          <w:kern w:val="0"/>
          <w:sz w:val="24"/>
          <w:szCs w:val="24"/>
        </w:rPr>
        <w:t>审计委员会成员由三名董事组成，</w:t>
      </w:r>
      <w:r w:rsidRPr="00F9438E">
        <w:rPr>
          <w:rFonts w:ascii="宋体" w:hAnsi="宋体" w:cs="宋体"/>
          <w:color w:val="000000"/>
          <w:kern w:val="0"/>
          <w:sz w:val="24"/>
          <w:szCs w:val="24"/>
        </w:rPr>
        <w:t>应当为</w:t>
      </w:r>
      <w:r w:rsidRPr="00F9438E">
        <w:rPr>
          <w:rFonts w:ascii="宋体" w:hAnsi="宋体" w:cs="宋体" w:hint="eastAsia"/>
          <w:color w:val="000000"/>
          <w:kern w:val="0"/>
          <w:sz w:val="24"/>
          <w:szCs w:val="24"/>
        </w:rPr>
        <w:t>不在公司担任高级管理人员的董事，其中独立董事应当过半数，委员中至少有一名独立董事为会计专业人士。</w:t>
      </w:r>
    </w:p>
    <w:p w:rsidR="00CB3971" w:rsidRPr="00F9438E" w:rsidRDefault="00CB3971">
      <w:pPr>
        <w:spacing w:afterLines="25" w:line="360" w:lineRule="auto"/>
        <w:ind w:firstLineChars="200" w:firstLine="482"/>
        <w:rPr>
          <w:rFonts w:ascii="宋体" w:hAnsi="宋体" w:cs="宋体"/>
          <w:color w:val="000000"/>
          <w:kern w:val="0"/>
          <w:sz w:val="24"/>
          <w:szCs w:val="24"/>
        </w:rPr>
      </w:pPr>
      <w:r w:rsidRPr="00F9438E">
        <w:rPr>
          <w:rFonts w:ascii="宋体" w:hAnsi="宋体" w:cs="宋体" w:hint="eastAsia"/>
          <w:b/>
          <w:color w:val="000000"/>
          <w:kern w:val="0"/>
          <w:sz w:val="24"/>
          <w:szCs w:val="24"/>
        </w:rPr>
        <w:t xml:space="preserve">第四条 </w:t>
      </w:r>
      <w:r w:rsidRPr="00F9438E">
        <w:rPr>
          <w:rFonts w:ascii="宋体" w:hAnsi="宋体" w:cs="宋体" w:hint="eastAsia"/>
          <w:color w:val="000000"/>
          <w:kern w:val="0"/>
          <w:sz w:val="24"/>
          <w:szCs w:val="24"/>
        </w:rPr>
        <w:t>审计委员会委员由董事长、二分之一以上独立董事或者全体董事的三分之一提名，并由董事会选举产生。</w:t>
      </w:r>
    </w:p>
    <w:p w:rsidR="00CB3971" w:rsidRPr="00F9438E" w:rsidRDefault="00CB3971">
      <w:pPr>
        <w:spacing w:afterLines="25" w:line="360" w:lineRule="auto"/>
        <w:ind w:firstLineChars="200" w:firstLine="482"/>
        <w:rPr>
          <w:rFonts w:ascii="宋体" w:hAnsi="宋体" w:cs="宋体"/>
          <w:color w:val="000000"/>
          <w:kern w:val="0"/>
          <w:sz w:val="24"/>
          <w:szCs w:val="24"/>
        </w:rPr>
      </w:pPr>
      <w:r w:rsidRPr="00F9438E">
        <w:rPr>
          <w:rFonts w:ascii="宋体" w:hAnsi="宋体" w:cs="宋体" w:hint="eastAsia"/>
          <w:b/>
          <w:color w:val="000000"/>
          <w:kern w:val="0"/>
          <w:sz w:val="24"/>
          <w:szCs w:val="24"/>
        </w:rPr>
        <w:t xml:space="preserve">第五条 </w:t>
      </w:r>
      <w:r w:rsidRPr="00F9438E">
        <w:rPr>
          <w:rFonts w:ascii="宋体" w:hAnsi="宋体" w:cs="宋体" w:hint="eastAsia"/>
          <w:color w:val="000000"/>
          <w:kern w:val="0"/>
          <w:sz w:val="24"/>
          <w:szCs w:val="24"/>
        </w:rPr>
        <w:t>审计委员会设主任委员（召集人）一名，由会计专业的独立董事委员担任，负责主持委员会工作，由董事会选举产生。</w:t>
      </w:r>
    </w:p>
    <w:p w:rsidR="00CB3971" w:rsidRPr="00F9438E" w:rsidRDefault="00CB3971">
      <w:pPr>
        <w:spacing w:afterLines="25" w:line="360" w:lineRule="auto"/>
        <w:ind w:firstLineChars="200" w:firstLine="482"/>
        <w:rPr>
          <w:rFonts w:ascii="宋体" w:hAnsi="宋体" w:cs="宋体" w:hint="eastAsia"/>
          <w:color w:val="000000"/>
          <w:kern w:val="0"/>
          <w:sz w:val="24"/>
          <w:szCs w:val="24"/>
        </w:rPr>
      </w:pPr>
      <w:r w:rsidRPr="00F9438E">
        <w:rPr>
          <w:rFonts w:ascii="宋体" w:hAnsi="宋体" w:cs="宋体" w:hint="eastAsia"/>
          <w:b/>
          <w:color w:val="000000"/>
          <w:kern w:val="0"/>
          <w:sz w:val="24"/>
          <w:szCs w:val="24"/>
        </w:rPr>
        <w:t xml:space="preserve">第六条 </w:t>
      </w:r>
      <w:r w:rsidRPr="00F9438E">
        <w:rPr>
          <w:rFonts w:ascii="宋体" w:hAnsi="宋体" w:cs="宋体" w:hint="eastAsia"/>
          <w:color w:val="000000"/>
          <w:kern w:val="0"/>
          <w:sz w:val="24"/>
          <w:szCs w:val="24"/>
        </w:rPr>
        <w:t>审计委员会任期与同届董事会任期一致，委员任期届满，连选可以连任。期间如有委员不再担任公司董事职务时，其委员资格自动丧失，并由委员会根据上述第三条至第五条规定补足委员人数。</w:t>
      </w:r>
    </w:p>
    <w:p w:rsidR="00CB3971" w:rsidRPr="00F9438E" w:rsidRDefault="00CB3971">
      <w:pPr>
        <w:spacing w:afterLines="25" w:line="360" w:lineRule="auto"/>
        <w:ind w:firstLineChars="200" w:firstLine="480"/>
        <w:rPr>
          <w:rFonts w:ascii="宋体" w:hAnsi="宋体" w:cs="宋体" w:hint="eastAsia"/>
          <w:color w:val="000000"/>
          <w:kern w:val="0"/>
          <w:sz w:val="24"/>
          <w:szCs w:val="24"/>
        </w:rPr>
      </w:pPr>
      <w:r w:rsidRPr="00F9438E">
        <w:rPr>
          <w:rFonts w:ascii="宋体" w:hAnsi="宋体" w:cs="宋体" w:hint="eastAsia"/>
          <w:color w:val="000000"/>
          <w:kern w:val="0"/>
          <w:sz w:val="24"/>
          <w:szCs w:val="24"/>
        </w:rPr>
        <w:t>审计委员会因委员辞职或免职或其他原因而导致人数低于规定人数的三分之二或会计专业人士担任委员的人数不符合要求时，</w:t>
      </w:r>
      <w:r w:rsidR="00690282">
        <w:rPr>
          <w:rFonts w:ascii="宋体" w:hAnsi="宋体" w:cs="宋体" w:hint="eastAsia"/>
          <w:color w:val="000000"/>
          <w:kern w:val="0"/>
          <w:sz w:val="24"/>
          <w:szCs w:val="24"/>
        </w:rPr>
        <w:t>公司董事会应及时增补新的委员人选。</w:t>
      </w:r>
    </w:p>
    <w:p w:rsidR="00CB3971" w:rsidRPr="00F9438E" w:rsidRDefault="00CB3971">
      <w:pPr>
        <w:spacing w:afterLines="25" w:line="360" w:lineRule="auto"/>
        <w:ind w:firstLineChars="200" w:firstLine="482"/>
        <w:rPr>
          <w:rFonts w:ascii="宋体" w:hAnsi="宋体" w:cs="宋体"/>
          <w:color w:val="000000"/>
          <w:kern w:val="0"/>
          <w:sz w:val="24"/>
          <w:szCs w:val="24"/>
        </w:rPr>
      </w:pPr>
      <w:r w:rsidRPr="00F9438E">
        <w:rPr>
          <w:rFonts w:ascii="宋体" w:hAnsi="宋体" w:cs="宋体" w:hint="eastAsia"/>
          <w:b/>
          <w:bCs/>
          <w:color w:val="000000"/>
          <w:kern w:val="0"/>
          <w:sz w:val="24"/>
          <w:szCs w:val="24"/>
        </w:rPr>
        <w:t>第七条</w:t>
      </w:r>
      <w:r w:rsidRPr="00F9438E">
        <w:rPr>
          <w:rFonts w:ascii="宋体" w:hAnsi="宋体" w:cs="宋体" w:hint="eastAsia"/>
          <w:color w:val="000000"/>
          <w:kern w:val="0"/>
          <w:sz w:val="24"/>
          <w:szCs w:val="24"/>
        </w:rPr>
        <w:t xml:space="preserve"> </w:t>
      </w:r>
      <w:r w:rsidRPr="00F9438E">
        <w:rPr>
          <w:rFonts w:ascii="宋体" w:hAnsi="宋体" w:cs="宋体"/>
          <w:color w:val="000000"/>
          <w:kern w:val="0"/>
          <w:sz w:val="24"/>
          <w:szCs w:val="24"/>
        </w:rPr>
        <w:t xml:space="preserve"> </w:t>
      </w:r>
      <w:r w:rsidRPr="00F9438E">
        <w:rPr>
          <w:rFonts w:ascii="宋体" w:hAnsi="宋体" w:cs="宋体" w:hint="eastAsia"/>
          <w:color w:val="000000"/>
          <w:kern w:val="0"/>
          <w:sz w:val="24"/>
          <w:szCs w:val="24"/>
        </w:rPr>
        <w:t>公司审计部为</w:t>
      </w:r>
      <w:r w:rsidRPr="00F9438E">
        <w:rPr>
          <w:rFonts w:ascii="宋体" w:hAnsi="宋体" w:cs="宋体"/>
          <w:color w:val="000000"/>
          <w:kern w:val="0"/>
          <w:sz w:val="24"/>
          <w:szCs w:val="24"/>
        </w:rPr>
        <w:t>审计委员会的日常</w:t>
      </w:r>
      <w:r w:rsidRPr="00F9438E">
        <w:rPr>
          <w:rFonts w:ascii="宋体" w:hAnsi="宋体" w:cs="宋体" w:hint="eastAsia"/>
          <w:color w:val="000000"/>
          <w:kern w:val="0"/>
          <w:sz w:val="24"/>
          <w:szCs w:val="24"/>
        </w:rPr>
        <w:t>办事机构</w:t>
      </w:r>
      <w:r w:rsidRPr="00F9438E">
        <w:rPr>
          <w:rFonts w:ascii="宋体" w:hAnsi="宋体" w:cs="宋体"/>
          <w:color w:val="000000"/>
          <w:kern w:val="0"/>
          <w:sz w:val="24"/>
          <w:szCs w:val="24"/>
        </w:rPr>
        <w:t>，负责办理审计委员会日常工作联络和会议组织等工作。</w:t>
      </w:r>
    </w:p>
    <w:p w:rsidR="00CB3971" w:rsidRPr="00F9438E" w:rsidRDefault="00CB3971">
      <w:pPr>
        <w:spacing w:afterLines="25" w:line="360" w:lineRule="auto"/>
        <w:ind w:firstLineChars="200" w:firstLine="482"/>
        <w:rPr>
          <w:rFonts w:ascii="宋体" w:hAnsi="宋体" w:cs="宋体"/>
          <w:color w:val="000000"/>
          <w:kern w:val="0"/>
          <w:sz w:val="24"/>
          <w:szCs w:val="24"/>
        </w:rPr>
      </w:pPr>
      <w:r w:rsidRPr="00F9438E">
        <w:rPr>
          <w:rFonts w:ascii="宋体" w:hAnsi="宋体" w:cs="宋体" w:hint="eastAsia"/>
          <w:b/>
          <w:color w:val="000000"/>
          <w:kern w:val="0"/>
          <w:sz w:val="24"/>
          <w:szCs w:val="24"/>
        </w:rPr>
        <w:lastRenderedPageBreak/>
        <w:t>第八</w:t>
      </w:r>
      <w:r w:rsidRPr="00F9438E">
        <w:rPr>
          <w:rFonts w:ascii="宋体" w:hAnsi="宋体" w:cs="宋体"/>
          <w:b/>
          <w:color w:val="000000"/>
          <w:kern w:val="0"/>
          <w:sz w:val="24"/>
          <w:szCs w:val="24"/>
        </w:rPr>
        <w:t>条</w:t>
      </w:r>
      <w:r w:rsidRPr="00F9438E">
        <w:rPr>
          <w:rFonts w:ascii="宋体" w:hAnsi="宋体" w:cs="宋体" w:hint="eastAsia"/>
          <w:b/>
          <w:color w:val="000000"/>
          <w:kern w:val="0"/>
          <w:sz w:val="24"/>
          <w:szCs w:val="24"/>
        </w:rPr>
        <w:t xml:space="preserve"> </w:t>
      </w:r>
      <w:r w:rsidRPr="00F9438E">
        <w:rPr>
          <w:rFonts w:ascii="宋体" w:hAnsi="宋体" w:cs="宋体" w:hint="eastAsia"/>
          <w:color w:val="000000"/>
          <w:kern w:val="0"/>
          <w:sz w:val="24"/>
          <w:szCs w:val="24"/>
        </w:rPr>
        <w:t xml:space="preserve"> 审计</w:t>
      </w:r>
      <w:r w:rsidRPr="00F9438E">
        <w:rPr>
          <w:rFonts w:ascii="宋体" w:hAnsi="宋体" w:cs="宋体"/>
          <w:color w:val="000000"/>
          <w:kern w:val="0"/>
          <w:sz w:val="24"/>
          <w:szCs w:val="24"/>
        </w:rPr>
        <w:t>委员会成员应当勤勉尽责</w:t>
      </w:r>
      <w:r w:rsidRPr="00F9438E">
        <w:rPr>
          <w:rFonts w:ascii="宋体" w:hAnsi="宋体" w:cs="宋体" w:hint="eastAsia"/>
          <w:color w:val="000000"/>
          <w:kern w:val="0"/>
          <w:sz w:val="24"/>
          <w:szCs w:val="24"/>
        </w:rPr>
        <w:t>，</w:t>
      </w:r>
      <w:r w:rsidRPr="00F9438E">
        <w:rPr>
          <w:rFonts w:ascii="宋体" w:hAnsi="宋体" w:cs="宋体"/>
          <w:color w:val="000000"/>
          <w:kern w:val="0"/>
          <w:sz w:val="24"/>
          <w:szCs w:val="24"/>
        </w:rPr>
        <w:t>切实有效地</w:t>
      </w:r>
      <w:r w:rsidRPr="00F9438E">
        <w:rPr>
          <w:rFonts w:ascii="宋体" w:hAnsi="宋体" w:cs="宋体" w:hint="eastAsia"/>
          <w:color w:val="000000"/>
          <w:kern w:val="0"/>
          <w:sz w:val="24"/>
          <w:szCs w:val="24"/>
        </w:rPr>
        <w:t>审核公司财务信息及其披露、</w:t>
      </w:r>
      <w:r w:rsidRPr="00F9438E">
        <w:rPr>
          <w:rFonts w:ascii="宋体" w:hAnsi="宋体" w:cs="宋体"/>
          <w:color w:val="000000"/>
          <w:kern w:val="0"/>
          <w:sz w:val="24"/>
          <w:szCs w:val="24"/>
        </w:rPr>
        <w:t>监督</w:t>
      </w:r>
      <w:r w:rsidRPr="00F9438E">
        <w:rPr>
          <w:rFonts w:ascii="宋体" w:hAnsi="宋体" w:cs="宋体" w:hint="eastAsia"/>
          <w:color w:val="000000"/>
          <w:kern w:val="0"/>
          <w:sz w:val="24"/>
          <w:szCs w:val="24"/>
        </w:rPr>
        <w:t>及</w:t>
      </w:r>
      <w:r w:rsidRPr="00F9438E">
        <w:rPr>
          <w:rFonts w:ascii="宋体" w:hAnsi="宋体" w:cs="宋体"/>
          <w:color w:val="000000"/>
          <w:kern w:val="0"/>
          <w:sz w:val="24"/>
          <w:szCs w:val="24"/>
        </w:rPr>
        <w:t>评估公司内外</w:t>
      </w:r>
      <w:r w:rsidRPr="00F9438E">
        <w:rPr>
          <w:rFonts w:ascii="宋体" w:hAnsi="宋体" w:cs="宋体" w:hint="eastAsia"/>
          <w:color w:val="000000"/>
          <w:kern w:val="0"/>
          <w:sz w:val="24"/>
          <w:szCs w:val="24"/>
        </w:rPr>
        <w:t>部</w:t>
      </w:r>
      <w:r w:rsidRPr="00F9438E">
        <w:rPr>
          <w:rFonts w:ascii="宋体" w:hAnsi="宋体" w:cs="宋体"/>
          <w:color w:val="000000"/>
          <w:kern w:val="0"/>
          <w:sz w:val="24"/>
          <w:szCs w:val="24"/>
        </w:rPr>
        <w:t>审计工作，促进公司建立有效的内部控制并提供真实、准确、完整的财务报告。</w:t>
      </w:r>
    </w:p>
    <w:p w:rsidR="00CB3971" w:rsidRPr="00F9438E" w:rsidRDefault="00CB3971">
      <w:pPr>
        <w:spacing w:afterLines="25" w:line="360" w:lineRule="auto"/>
        <w:ind w:firstLineChars="200" w:firstLine="480"/>
        <w:rPr>
          <w:rFonts w:ascii="宋体" w:hAnsi="宋体" w:cs="宋体" w:hint="eastAsia"/>
          <w:color w:val="000000"/>
          <w:kern w:val="0"/>
          <w:sz w:val="24"/>
          <w:szCs w:val="24"/>
        </w:rPr>
      </w:pPr>
      <w:r w:rsidRPr="00F9438E">
        <w:rPr>
          <w:rFonts w:ascii="宋体" w:hAnsi="宋体" w:cs="宋体" w:hint="eastAsia"/>
          <w:color w:val="000000"/>
          <w:kern w:val="0"/>
          <w:sz w:val="24"/>
          <w:szCs w:val="24"/>
        </w:rPr>
        <w:t>审计委员会</w:t>
      </w:r>
      <w:r w:rsidRPr="00F9438E">
        <w:rPr>
          <w:rFonts w:ascii="宋体" w:hAnsi="宋体" w:cs="宋体"/>
          <w:color w:val="000000"/>
          <w:kern w:val="0"/>
          <w:sz w:val="24"/>
          <w:szCs w:val="24"/>
        </w:rPr>
        <w:t>成员应当具备履行审计委员会工作职责的专业知识和经验。</w:t>
      </w:r>
    </w:p>
    <w:p w:rsidR="00CB3971" w:rsidRPr="00F9438E" w:rsidRDefault="00CB3971">
      <w:pPr>
        <w:widowControl/>
        <w:spacing w:beforeLines="50" w:afterLines="50" w:line="360" w:lineRule="auto"/>
        <w:jc w:val="center"/>
        <w:rPr>
          <w:rFonts w:ascii="宋体" w:hAnsi="宋体" w:cs="宋体"/>
          <w:b/>
          <w:color w:val="000000"/>
          <w:kern w:val="0"/>
          <w:sz w:val="24"/>
          <w:szCs w:val="24"/>
        </w:rPr>
      </w:pPr>
      <w:r w:rsidRPr="00F9438E">
        <w:rPr>
          <w:rFonts w:ascii="宋体" w:hAnsi="宋体" w:cs="宋体" w:hint="eastAsia"/>
          <w:b/>
          <w:color w:val="000000"/>
          <w:kern w:val="0"/>
          <w:sz w:val="24"/>
          <w:szCs w:val="24"/>
        </w:rPr>
        <w:t>第三章 职责权限</w:t>
      </w:r>
    </w:p>
    <w:p w:rsidR="00CB3971" w:rsidRPr="00F9438E" w:rsidRDefault="00CB3971">
      <w:pPr>
        <w:spacing w:line="360" w:lineRule="auto"/>
        <w:ind w:firstLineChars="200" w:firstLine="482"/>
        <w:rPr>
          <w:rFonts w:ascii="宋体" w:hAnsi="宋体" w:cs="宋体"/>
          <w:color w:val="000000"/>
          <w:kern w:val="0"/>
          <w:sz w:val="24"/>
          <w:szCs w:val="24"/>
        </w:rPr>
      </w:pPr>
      <w:r w:rsidRPr="00F9438E">
        <w:rPr>
          <w:rFonts w:ascii="宋体" w:hAnsi="宋体" w:cs="宋体" w:hint="eastAsia"/>
          <w:b/>
          <w:color w:val="000000"/>
          <w:kern w:val="0"/>
          <w:sz w:val="24"/>
          <w:szCs w:val="24"/>
        </w:rPr>
        <w:t xml:space="preserve">第九条 </w:t>
      </w:r>
      <w:r w:rsidRPr="00F9438E">
        <w:rPr>
          <w:rFonts w:ascii="宋体" w:hAnsi="宋体" w:cs="宋体" w:hint="eastAsia"/>
          <w:color w:val="000000"/>
          <w:kern w:val="0"/>
          <w:sz w:val="24"/>
          <w:szCs w:val="24"/>
        </w:rPr>
        <w:t>审计委员会的主要职责权限：</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（一）监督及评估外部审计工作，提议聘请或更换外部审计机构；</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（二）监督及评估内部审计工作，负责内部审计与外部审计的协调；</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（三）审核公司的财务信息及其披露；</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（四）监督及评估公司的内部控制；</w:t>
      </w:r>
    </w:p>
    <w:p w:rsidR="00CB3971" w:rsidRPr="00F9438E" w:rsidRDefault="00CB3971">
      <w:pPr>
        <w:spacing w:line="360" w:lineRule="auto"/>
        <w:ind w:firstLineChars="200" w:firstLine="480"/>
        <w:rPr>
          <w:rFonts w:ascii="宋体" w:hAnsi="宋体" w:cs="宋体" w:hint="eastAsia"/>
          <w:color w:val="000000"/>
          <w:kern w:val="0"/>
          <w:sz w:val="24"/>
          <w:szCs w:val="24"/>
        </w:rPr>
      </w:pPr>
      <w:r w:rsidRPr="00F9438E">
        <w:rPr>
          <w:rFonts w:ascii="宋体" w:hAnsi="宋体" w:cs="宋体" w:hint="eastAsia"/>
          <w:color w:val="000000"/>
          <w:kern w:val="0"/>
          <w:sz w:val="24"/>
          <w:szCs w:val="24"/>
        </w:rPr>
        <w:t>（五）负责法律法规、《公司章程》和公司董事会授予的其他事宜。</w:t>
      </w:r>
    </w:p>
    <w:p w:rsidR="00CB3971" w:rsidRPr="00F9438E" w:rsidRDefault="00CB3971">
      <w:pPr>
        <w:spacing w:line="360" w:lineRule="auto"/>
        <w:ind w:firstLineChars="200" w:firstLine="482"/>
        <w:rPr>
          <w:rFonts w:ascii="宋体" w:hAnsi="宋体" w:cs="宋体" w:hint="eastAsia"/>
          <w:color w:val="000000"/>
          <w:kern w:val="0"/>
          <w:sz w:val="24"/>
          <w:szCs w:val="24"/>
        </w:rPr>
      </w:pPr>
      <w:r w:rsidRPr="00F9438E">
        <w:rPr>
          <w:rFonts w:ascii="宋体" w:hAnsi="宋体" w:cs="宋体" w:hint="eastAsia"/>
          <w:b/>
          <w:bCs/>
          <w:color w:val="000000"/>
          <w:kern w:val="0"/>
          <w:sz w:val="24"/>
          <w:szCs w:val="24"/>
        </w:rPr>
        <w:t>第十条</w:t>
      </w:r>
      <w:r w:rsidRPr="00F9438E">
        <w:rPr>
          <w:rFonts w:ascii="宋体" w:hAnsi="宋体" w:cs="宋体" w:hint="eastAsia"/>
          <w:color w:val="000000"/>
          <w:kern w:val="0"/>
          <w:sz w:val="24"/>
          <w:szCs w:val="24"/>
        </w:rPr>
        <w:t xml:space="preserve"> 下列事项应当经审计委员会全体成员过半数同意后，方可提交董事会审议：</w:t>
      </w:r>
    </w:p>
    <w:p w:rsidR="00CB3971" w:rsidRPr="00F9438E" w:rsidRDefault="00CB3971">
      <w:pPr>
        <w:spacing w:line="360" w:lineRule="auto"/>
        <w:ind w:firstLineChars="200" w:firstLine="480"/>
        <w:rPr>
          <w:rFonts w:ascii="宋体" w:hAnsi="宋体" w:cs="宋体" w:hint="eastAsia"/>
          <w:color w:val="000000"/>
          <w:kern w:val="0"/>
          <w:sz w:val="24"/>
          <w:szCs w:val="24"/>
        </w:rPr>
      </w:pPr>
      <w:r w:rsidRPr="00F9438E">
        <w:rPr>
          <w:rFonts w:ascii="宋体" w:hAnsi="宋体" w:cs="宋体" w:hint="eastAsia"/>
          <w:color w:val="000000"/>
          <w:kern w:val="0"/>
          <w:sz w:val="24"/>
          <w:szCs w:val="24"/>
        </w:rPr>
        <w:t>（一）披露财务会计报告及定期报告中的财务信息、内部控制评价报告；</w:t>
      </w:r>
    </w:p>
    <w:p w:rsidR="00CB3971" w:rsidRPr="00F9438E" w:rsidRDefault="00CB3971">
      <w:pPr>
        <w:spacing w:line="360" w:lineRule="auto"/>
        <w:ind w:firstLineChars="200" w:firstLine="480"/>
        <w:rPr>
          <w:rFonts w:ascii="宋体" w:hAnsi="宋体" w:cs="宋体" w:hint="eastAsia"/>
          <w:color w:val="000000"/>
          <w:kern w:val="0"/>
          <w:sz w:val="24"/>
          <w:szCs w:val="24"/>
        </w:rPr>
      </w:pPr>
      <w:r w:rsidRPr="00F9438E">
        <w:rPr>
          <w:rFonts w:ascii="宋体" w:hAnsi="宋体" w:cs="宋体" w:hint="eastAsia"/>
          <w:color w:val="000000"/>
          <w:kern w:val="0"/>
          <w:sz w:val="24"/>
          <w:szCs w:val="24"/>
        </w:rPr>
        <w:t>（二）聘用或者解聘承办公司审计业务的会计师事务所；</w:t>
      </w:r>
    </w:p>
    <w:p w:rsidR="00CB3971" w:rsidRPr="00F9438E" w:rsidRDefault="00CB3971">
      <w:pPr>
        <w:spacing w:line="360" w:lineRule="auto"/>
        <w:ind w:firstLineChars="200" w:firstLine="480"/>
        <w:rPr>
          <w:rFonts w:ascii="宋体" w:hAnsi="宋体" w:cs="宋体" w:hint="eastAsia"/>
          <w:color w:val="000000"/>
          <w:kern w:val="0"/>
          <w:sz w:val="24"/>
          <w:szCs w:val="24"/>
        </w:rPr>
      </w:pPr>
      <w:r w:rsidRPr="00F9438E">
        <w:rPr>
          <w:rFonts w:ascii="宋体" w:hAnsi="宋体" w:cs="宋体" w:hint="eastAsia"/>
          <w:color w:val="000000"/>
          <w:kern w:val="0"/>
          <w:sz w:val="24"/>
          <w:szCs w:val="24"/>
        </w:rPr>
        <w:t>（三）聘任或者解聘公司财务负责人；</w:t>
      </w:r>
    </w:p>
    <w:p w:rsidR="00CB3971" w:rsidRPr="00F9438E" w:rsidRDefault="00CB3971">
      <w:pPr>
        <w:spacing w:line="360" w:lineRule="auto"/>
        <w:ind w:firstLineChars="200" w:firstLine="480"/>
        <w:rPr>
          <w:rFonts w:ascii="宋体" w:hAnsi="宋体" w:cs="宋体" w:hint="eastAsia"/>
          <w:color w:val="000000"/>
          <w:kern w:val="0"/>
          <w:sz w:val="24"/>
          <w:szCs w:val="24"/>
        </w:rPr>
      </w:pPr>
      <w:r w:rsidRPr="00F9438E">
        <w:rPr>
          <w:rFonts w:ascii="宋体" w:hAnsi="宋体" w:cs="宋体" w:hint="eastAsia"/>
          <w:color w:val="000000"/>
          <w:kern w:val="0"/>
          <w:sz w:val="24"/>
          <w:szCs w:val="24"/>
        </w:rPr>
        <w:t>（四）因会计准则变更以外的原因作出会计政策、会计估计变更或者重大会计差错更正；</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（五）法律法规、本所有关规定以及公司章程规定的其他事项。</w:t>
      </w:r>
    </w:p>
    <w:p w:rsidR="00CB3971" w:rsidRPr="00F9438E" w:rsidRDefault="00CB3971">
      <w:pPr>
        <w:spacing w:line="360" w:lineRule="auto"/>
        <w:ind w:firstLineChars="200" w:firstLine="482"/>
        <w:rPr>
          <w:rFonts w:ascii="宋体" w:hAnsi="宋体" w:cs="宋体" w:hint="eastAsia"/>
          <w:color w:val="000000"/>
          <w:kern w:val="0"/>
          <w:sz w:val="24"/>
          <w:szCs w:val="24"/>
        </w:rPr>
      </w:pPr>
      <w:r w:rsidRPr="00F9438E">
        <w:rPr>
          <w:rFonts w:ascii="宋体" w:hAnsi="宋体" w:cs="宋体" w:hint="eastAsia"/>
          <w:b/>
          <w:bCs/>
          <w:color w:val="000000"/>
          <w:kern w:val="0"/>
          <w:sz w:val="24"/>
          <w:szCs w:val="24"/>
        </w:rPr>
        <w:t>第十一条</w:t>
      </w:r>
      <w:r w:rsidRPr="00F9438E">
        <w:rPr>
          <w:rFonts w:ascii="宋体" w:hAnsi="宋体" w:cs="宋体" w:hint="eastAsia"/>
          <w:color w:val="000000"/>
          <w:kern w:val="0"/>
          <w:sz w:val="24"/>
          <w:szCs w:val="24"/>
        </w:rPr>
        <w:t xml:space="preserve"> 董事会审计委员会监督及评估外部审计机构工作的职责须至少包括以下方面：</w:t>
      </w:r>
    </w:p>
    <w:p w:rsidR="00CB3971" w:rsidRPr="00F9438E" w:rsidRDefault="00CB3971">
      <w:pPr>
        <w:spacing w:line="360" w:lineRule="auto"/>
        <w:ind w:firstLineChars="200" w:firstLine="480"/>
        <w:rPr>
          <w:rFonts w:ascii="宋体" w:hAnsi="宋体" w:cs="宋体" w:hint="eastAsia"/>
          <w:color w:val="000000"/>
          <w:kern w:val="0"/>
          <w:sz w:val="24"/>
          <w:szCs w:val="24"/>
        </w:rPr>
      </w:pPr>
      <w:r w:rsidRPr="00F9438E">
        <w:rPr>
          <w:rFonts w:ascii="宋体" w:hAnsi="宋体" w:cs="宋体" w:hint="eastAsia"/>
          <w:color w:val="000000"/>
          <w:kern w:val="0"/>
          <w:sz w:val="24"/>
          <w:szCs w:val="24"/>
        </w:rPr>
        <w:t>（一）</w:t>
      </w:r>
      <w:r w:rsidRPr="00F9438E">
        <w:rPr>
          <w:rFonts w:ascii="宋体" w:hAnsi="宋体" w:cs="宋体"/>
          <w:color w:val="000000"/>
          <w:kern w:val="0"/>
          <w:sz w:val="24"/>
          <w:szCs w:val="24"/>
        </w:rPr>
        <w:t>向董事会提出聘请或更换外部审计机构的建议</w:t>
      </w:r>
      <w:r w:rsidRPr="00F9438E">
        <w:rPr>
          <w:rFonts w:ascii="宋体" w:hAnsi="宋体" w:cs="宋体" w:hint="eastAsia"/>
          <w:color w:val="000000"/>
          <w:kern w:val="0"/>
          <w:sz w:val="24"/>
          <w:szCs w:val="24"/>
        </w:rPr>
        <w:t>；</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（二）审核</w:t>
      </w:r>
      <w:r w:rsidRPr="00F9438E">
        <w:rPr>
          <w:rFonts w:ascii="宋体" w:hAnsi="宋体" w:cs="宋体"/>
          <w:color w:val="000000"/>
          <w:kern w:val="0"/>
          <w:sz w:val="24"/>
          <w:szCs w:val="24"/>
        </w:rPr>
        <w:t>外部审计机构的审计费用及聘用合同，不受公司主要股东、实际控制人或者董事、监事及高级管理人员的不当影响</w:t>
      </w:r>
      <w:r w:rsidRPr="00F9438E">
        <w:rPr>
          <w:rFonts w:ascii="宋体" w:hAnsi="宋体" w:cs="宋体" w:hint="eastAsia"/>
          <w:color w:val="000000"/>
          <w:kern w:val="0"/>
          <w:sz w:val="24"/>
          <w:szCs w:val="24"/>
        </w:rPr>
        <w:t>；</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（三）督促外部</w:t>
      </w:r>
      <w:r w:rsidRPr="00F9438E">
        <w:rPr>
          <w:rFonts w:ascii="宋体" w:hAnsi="宋体" w:cs="宋体"/>
          <w:color w:val="000000"/>
          <w:kern w:val="0"/>
          <w:sz w:val="24"/>
          <w:szCs w:val="24"/>
        </w:rPr>
        <w:t>审计机构诚实守信、勤勉尽责，严格遵守业务规则和行业自律规范，严格执行内部控制制度，对公司财务会计</w:t>
      </w:r>
      <w:r w:rsidRPr="00F9438E">
        <w:rPr>
          <w:rFonts w:ascii="宋体" w:hAnsi="宋体" w:cs="宋体" w:hint="eastAsia"/>
          <w:color w:val="000000"/>
          <w:kern w:val="0"/>
          <w:sz w:val="24"/>
          <w:szCs w:val="24"/>
        </w:rPr>
        <w:t>报告</w:t>
      </w:r>
      <w:r w:rsidRPr="00F9438E">
        <w:rPr>
          <w:rFonts w:ascii="宋体" w:hAnsi="宋体" w:cs="宋体"/>
          <w:color w:val="000000"/>
          <w:kern w:val="0"/>
          <w:sz w:val="24"/>
          <w:szCs w:val="24"/>
        </w:rPr>
        <w:t>进行核查验证，履行特别注意义务，审慎发表专业意见。</w:t>
      </w:r>
    </w:p>
    <w:p w:rsidR="00CB3971" w:rsidRPr="00F9438E" w:rsidRDefault="00CB3971">
      <w:pPr>
        <w:spacing w:line="360" w:lineRule="auto"/>
        <w:ind w:firstLineChars="200" w:firstLine="482"/>
        <w:rPr>
          <w:rFonts w:ascii="宋体" w:hAnsi="宋体" w:cs="宋体"/>
          <w:color w:val="000000"/>
          <w:kern w:val="0"/>
          <w:sz w:val="24"/>
          <w:szCs w:val="24"/>
        </w:rPr>
      </w:pPr>
      <w:r w:rsidRPr="00F9438E">
        <w:rPr>
          <w:rFonts w:ascii="宋体" w:hAnsi="宋体" w:cs="宋体" w:hint="eastAsia"/>
          <w:b/>
          <w:color w:val="000000"/>
          <w:kern w:val="0"/>
          <w:sz w:val="24"/>
          <w:szCs w:val="24"/>
        </w:rPr>
        <w:t>第</w:t>
      </w:r>
      <w:r w:rsidRPr="00F9438E">
        <w:rPr>
          <w:rFonts w:ascii="宋体" w:hAnsi="宋体" w:cs="宋体"/>
          <w:b/>
          <w:color w:val="000000"/>
          <w:kern w:val="0"/>
          <w:sz w:val="24"/>
          <w:szCs w:val="24"/>
        </w:rPr>
        <w:t>十</w:t>
      </w:r>
      <w:r w:rsidRPr="00F9438E">
        <w:rPr>
          <w:rFonts w:ascii="宋体" w:hAnsi="宋体" w:cs="宋体" w:hint="eastAsia"/>
          <w:b/>
          <w:color w:val="000000"/>
          <w:kern w:val="0"/>
          <w:sz w:val="24"/>
          <w:szCs w:val="24"/>
        </w:rPr>
        <w:t>二</w:t>
      </w:r>
      <w:r w:rsidRPr="00F9438E">
        <w:rPr>
          <w:rFonts w:ascii="宋体" w:hAnsi="宋体" w:cs="宋体"/>
          <w:b/>
          <w:color w:val="000000"/>
          <w:kern w:val="0"/>
          <w:sz w:val="24"/>
          <w:szCs w:val="24"/>
        </w:rPr>
        <w:t>条</w:t>
      </w:r>
      <w:r w:rsidRPr="00F9438E">
        <w:rPr>
          <w:rFonts w:ascii="宋体" w:hAnsi="宋体" w:cs="宋体" w:hint="eastAsia"/>
          <w:b/>
          <w:color w:val="000000"/>
          <w:kern w:val="0"/>
          <w:sz w:val="24"/>
          <w:szCs w:val="24"/>
        </w:rPr>
        <w:t xml:space="preserve">  </w:t>
      </w:r>
      <w:r w:rsidRPr="00F9438E">
        <w:rPr>
          <w:rFonts w:ascii="宋体" w:hAnsi="宋体" w:cs="宋体" w:hint="eastAsia"/>
          <w:color w:val="000000"/>
          <w:kern w:val="0"/>
          <w:sz w:val="24"/>
          <w:szCs w:val="24"/>
        </w:rPr>
        <w:t>审计委员会</w:t>
      </w:r>
      <w:r w:rsidRPr="00F9438E">
        <w:rPr>
          <w:rFonts w:ascii="宋体" w:hAnsi="宋体" w:cs="宋体"/>
          <w:color w:val="000000"/>
          <w:kern w:val="0"/>
          <w:sz w:val="24"/>
          <w:szCs w:val="24"/>
        </w:rPr>
        <w:t>在监督及评估内部审计部门工作时，应</w:t>
      </w:r>
      <w:r w:rsidRPr="00F9438E">
        <w:rPr>
          <w:rFonts w:ascii="宋体" w:hAnsi="宋体" w:cs="宋体" w:hint="eastAsia"/>
          <w:color w:val="000000"/>
          <w:kern w:val="0"/>
          <w:sz w:val="24"/>
          <w:szCs w:val="24"/>
        </w:rPr>
        <w:t>履行</w:t>
      </w:r>
      <w:r w:rsidRPr="00F9438E">
        <w:rPr>
          <w:rFonts w:ascii="宋体" w:hAnsi="宋体" w:cs="宋体"/>
          <w:color w:val="000000"/>
          <w:kern w:val="0"/>
          <w:sz w:val="24"/>
          <w:szCs w:val="24"/>
        </w:rPr>
        <w:t>下列主要职责：</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lastRenderedPageBreak/>
        <w:t>（一</w:t>
      </w:r>
      <w:r w:rsidRPr="00F9438E">
        <w:rPr>
          <w:rFonts w:ascii="宋体" w:hAnsi="宋体" w:cs="宋体"/>
          <w:color w:val="000000"/>
          <w:kern w:val="0"/>
          <w:sz w:val="24"/>
          <w:szCs w:val="24"/>
        </w:rPr>
        <w:t>）</w:t>
      </w:r>
      <w:r w:rsidRPr="00F9438E">
        <w:rPr>
          <w:rFonts w:ascii="宋体" w:hAnsi="宋体" w:cs="宋体" w:hint="eastAsia"/>
          <w:color w:val="000000"/>
          <w:kern w:val="0"/>
          <w:sz w:val="24"/>
          <w:szCs w:val="24"/>
        </w:rPr>
        <w:t>指导</w:t>
      </w:r>
      <w:r w:rsidRPr="00F9438E">
        <w:rPr>
          <w:rFonts w:ascii="宋体" w:hAnsi="宋体" w:cs="宋体"/>
          <w:color w:val="000000"/>
          <w:kern w:val="0"/>
          <w:sz w:val="24"/>
          <w:szCs w:val="24"/>
        </w:rPr>
        <w:t>和监督内部审计制度的建立和实施；</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（二</w:t>
      </w:r>
      <w:r w:rsidRPr="00F9438E">
        <w:rPr>
          <w:rFonts w:ascii="宋体" w:hAnsi="宋体" w:cs="宋体"/>
          <w:color w:val="000000"/>
          <w:kern w:val="0"/>
          <w:sz w:val="24"/>
          <w:szCs w:val="24"/>
        </w:rPr>
        <w:t>）</w:t>
      </w:r>
      <w:r w:rsidRPr="00F9438E">
        <w:rPr>
          <w:rFonts w:ascii="宋体" w:hAnsi="宋体" w:cs="宋体" w:hint="eastAsia"/>
          <w:color w:val="000000"/>
          <w:kern w:val="0"/>
          <w:sz w:val="24"/>
          <w:szCs w:val="24"/>
        </w:rPr>
        <w:t>审阅公司</w:t>
      </w:r>
      <w:r w:rsidRPr="00F9438E">
        <w:rPr>
          <w:rFonts w:ascii="宋体" w:hAnsi="宋体" w:cs="宋体"/>
          <w:color w:val="000000"/>
          <w:kern w:val="0"/>
          <w:sz w:val="24"/>
          <w:szCs w:val="24"/>
        </w:rPr>
        <w:t>年度内部审计工作计划</w:t>
      </w:r>
      <w:r w:rsidRPr="00F9438E">
        <w:rPr>
          <w:rFonts w:ascii="宋体" w:hAnsi="宋体" w:cs="宋体" w:hint="eastAsia"/>
          <w:color w:val="000000"/>
          <w:kern w:val="0"/>
          <w:sz w:val="24"/>
          <w:szCs w:val="24"/>
        </w:rPr>
        <w:t>；</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（三</w:t>
      </w:r>
      <w:r w:rsidRPr="00F9438E">
        <w:rPr>
          <w:rFonts w:ascii="宋体" w:hAnsi="宋体" w:cs="宋体"/>
          <w:color w:val="000000"/>
          <w:kern w:val="0"/>
          <w:sz w:val="24"/>
          <w:szCs w:val="24"/>
        </w:rPr>
        <w:t>）</w:t>
      </w:r>
      <w:r w:rsidRPr="00F9438E">
        <w:rPr>
          <w:rFonts w:ascii="宋体" w:hAnsi="宋体" w:cs="宋体" w:hint="eastAsia"/>
          <w:color w:val="000000"/>
          <w:kern w:val="0"/>
          <w:sz w:val="24"/>
          <w:szCs w:val="24"/>
        </w:rPr>
        <w:t>督促</w:t>
      </w:r>
      <w:r w:rsidRPr="00F9438E">
        <w:rPr>
          <w:rFonts w:ascii="宋体" w:hAnsi="宋体" w:cs="宋体"/>
          <w:color w:val="000000"/>
          <w:kern w:val="0"/>
          <w:sz w:val="24"/>
          <w:szCs w:val="24"/>
        </w:rPr>
        <w:t>公司内部审计计划的实施；</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（四</w:t>
      </w:r>
      <w:r w:rsidRPr="00F9438E">
        <w:rPr>
          <w:rFonts w:ascii="宋体" w:hAnsi="宋体" w:cs="宋体"/>
          <w:color w:val="000000"/>
          <w:kern w:val="0"/>
          <w:sz w:val="24"/>
          <w:szCs w:val="24"/>
        </w:rPr>
        <w:t>）</w:t>
      </w:r>
      <w:r w:rsidRPr="00F9438E">
        <w:rPr>
          <w:rFonts w:ascii="宋体" w:hAnsi="宋体" w:cs="宋体" w:hint="eastAsia"/>
          <w:color w:val="000000"/>
          <w:kern w:val="0"/>
          <w:sz w:val="24"/>
          <w:szCs w:val="24"/>
        </w:rPr>
        <w:t>指导</w:t>
      </w:r>
      <w:r w:rsidRPr="00F9438E">
        <w:rPr>
          <w:rFonts w:ascii="宋体" w:hAnsi="宋体" w:cs="宋体"/>
          <w:color w:val="000000"/>
          <w:kern w:val="0"/>
          <w:sz w:val="24"/>
          <w:szCs w:val="24"/>
        </w:rPr>
        <w:t>内部审计部门的有效运作。公司</w:t>
      </w:r>
      <w:r w:rsidRPr="00F9438E">
        <w:rPr>
          <w:rFonts w:ascii="宋体" w:hAnsi="宋体" w:cs="宋体" w:hint="eastAsia"/>
          <w:color w:val="000000"/>
          <w:kern w:val="0"/>
          <w:sz w:val="24"/>
          <w:szCs w:val="24"/>
        </w:rPr>
        <w:t>内部审计</w:t>
      </w:r>
      <w:r w:rsidRPr="00F9438E">
        <w:rPr>
          <w:rFonts w:ascii="宋体" w:hAnsi="宋体" w:cs="宋体"/>
          <w:color w:val="000000"/>
          <w:kern w:val="0"/>
          <w:sz w:val="24"/>
          <w:szCs w:val="24"/>
        </w:rPr>
        <w:t>部门须向审计委员会报告工作，内部审计部门提交给管理层的各类审计报告、审计问题的整改计划</w:t>
      </w:r>
      <w:r w:rsidRPr="00F9438E">
        <w:rPr>
          <w:rFonts w:ascii="宋体" w:hAnsi="宋体" w:cs="宋体" w:hint="eastAsia"/>
          <w:color w:val="000000"/>
          <w:kern w:val="0"/>
          <w:sz w:val="24"/>
          <w:szCs w:val="24"/>
        </w:rPr>
        <w:t>和</w:t>
      </w:r>
      <w:r w:rsidRPr="00F9438E">
        <w:rPr>
          <w:rFonts w:ascii="宋体" w:hAnsi="宋体" w:cs="宋体"/>
          <w:color w:val="000000"/>
          <w:kern w:val="0"/>
          <w:sz w:val="24"/>
          <w:szCs w:val="24"/>
        </w:rPr>
        <w:t>整改情况应当同时报送审计委员会</w:t>
      </w:r>
      <w:r w:rsidRPr="00F9438E">
        <w:rPr>
          <w:rFonts w:ascii="宋体" w:hAnsi="宋体" w:cs="宋体" w:hint="eastAsia"/>
          <w:color w:val="000000"/>
          <w:kern w:val="0"/>
          <w:sz w:val="24"/>
          <w:szCs w:val="24"/>
        </w:rPr>
        <w:t>；</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（五</w:t>
      </w:r>
      <w:r w:rsidRPr="00F9438E">
        <w:rPr>
          <w:rFonts w:ascii="宋体" w:hAnsi="宋体" w:cs="宋体"/>
          <w:color w:val="000000"/>
          <w:kern w:val="0"/>
          <w:sz w:val="24"/>
          <w:szCs w:val="24"/>
        </w:rPr>
        <w:t>）</w:t>
      </w:r>
      <w:r w:rsidRPr="00F9438E">
        <w:rPr>
          <w:rFonts w:ascii="宋体" w:hAnsi="宋体" w:cs="宋体" w:hint="eastAsia"/>
          <w:color w:val="000000"/>
          <w:kern w:val="0"/>
          <w:sz w:val="24"/>
          <w:szCs w:val="24"/>
        </w:rPr>
        <w:t>向</w:t>
      </w:r>
      <w:r w:rsidRPr="00F9438E">
        <w:rPr>
          <w:rFonts w:ascii="宋体" w:hAnsi="宋体" w:cs="宋体"/>
          <w:color w:val="000000"/>
          <w:kern w:val="0"/>
          <w:sz w:val="24"/>
          <w:szCs w:val="24"/>
        </w:rPr>
        <w:t>董事会报告内部审计工作进度、质量</w:t>
      </w:r>
      <w:r w:rsidRPr="00F9438E">
        <w:rPr>
          <w:rFonts w:ascii="宋体" w:hAnsi="宋体" w:cs="宋体" w:hint="eastAsia"/>
          <w:color w:val="000000"/>
          <w:kern w:val="0"/>
          <w:sz w:val="24"/>
          <w:szCs w:val="24"/>
        </w:rPr>
        <w:t>以及</w:t>
      </w:r>
      <w:r w:rsidRPr="00F9438E">
        <w:rPr>
          <w:rFonts w:ascii="宋体" w:hAnsi="宋体" w:cs="宋体"/>
          <w:color w:val="000000"/>
          <w:kern w:val="0"/>
          <w:sz w:val="24"/>
          <w:szCs w:val="24"/>
        </w:rPr>
        <w:t>发现的重大问题等；</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（六</w:t>
      </w:r>
      <w:r w:rsidRPr="00F9438E">
        <w:rPr>
          <w:rFonts w:ascii="宋体" w:hAnsi="宋体" w:cs="宋体"/>
          <w:color w:val="000000"/>
          <w:kern w:val="0"/>
          <w:sz w:val="24"/>
          <w:szCs w:val="24"/>
        </w:rPr>
        <w:t>）</w:t>
      </w:r>
      <w:r w:rsidRPr="00F9438E">
        <w:rPr>
          <w:rFonts w:ascii="宋体" w:hAnsi="宋体" w:cs="宋体" w:hint="eastAsia"/>
          <w:color w:val="000000"/>
          <w:kern w:val="0"/>
          <w:sz w:val="24"/>
          <w:szCs w:val="24"/>
        </w:rPr>
        <w:t>协调内部</w:t>
      </w:r>
      <w:r w:rsidRPr="00F9438E">
        <w:rPr>
          <w:rFonts w:ascii="宋体" w:hAnsi="宋体" w:cs="宋体"/>
          <w:color w:val="000000"/>
          <w:kern w:val="0"/>
          <w:sz w:val="24"/>
          <w:szCs w:val="24"/>
        </w:rPr>
        <w:t>审计部门与会计师事务所、国家审计机构等外部审计单位之间的关系。</w:t>
      </w:r>
    </w:p>
    <w:p w:rsidR="00CB3971" w:rsidRPr="00F9438E" w:rsidRDefault="00CB3971">
      <w:pPr>
        <w:spacing w:line="360" w:lineRule="auto"/>
        <w:ind w:firstLineChars="200" w:firstLine="482"/>
        <w:rPr>
          <w:rFonts w:ascii="宋体" w:hAnsi="宋体" w:cs="宋体"/>
          <w:color w:val="000000"/>
          <w:kern w:val="0"/>
          <w:sz w:val="24"/>
          <w:szCs w:val="24"/>
        </w:rPr>
      </w:pPr>
      <w:r w:rsidRPr="00F9438E">
        <w:rPr>
          <w:rFonts w:ascii="宋体" w:hAnsi="宋体" w:cs="宋体" w:hint="eastAsia"/>
          <w:b/>
          <w:color w:val="000000"/>
          <w:kern w:val="0"/>
          <w:sz w:val="24"/>
          <w:szCs w:val="24"/>
        </w:rPr>
        <w:t>第</w:t>
      </w:r>
      <w:r w:rsidRPr="00F9438E">
        <w:rPr>
          <w:rFonts w:ascii="宋体" w:hAnsi="宋体" w:cs="宋体"/>
          <w:b/>
          <w:color w:val="000000"/>
          <w:kern w:val="0"/>
          <w:sz w:val="24"/>
          <w:szCs w:val="24"/>
        </w:rPr>
        <w:t>十</w:t>
      </w:r>
      <w:r w:rsidRPr="00F9438E">
        <w:rPr>
          <w:rFonts w:ascii="宋体" w:hAnsi="宋体" w:cs="宋体" w:hint="eastAsia"/>
          <w:b/>
          <w:color w:val="000000"/>
          <w:kern w:val="0"/>
          <w:sz w:val="24"/>
          <w:szCs w:val="24"/>
        </w:rPr>
        <w:t>三</w:t>
      </w:r>
      <w:r w:rsidRPr="00F9438E">
        <w:rPr>
          <w:rFonts w:ascii="宋体" w:hAnsi="宋体" w:cs="宋体"/>
          <w:b/>
          <w:color w:val="000000"/>
          <w:kern w:val="0"/>
          <w:sz w:val="24"/>
          <w:szCs w:val="24"/>
        </w:rPr>
        <w:t>条</w:t>
      </w:r>
      <w:r w:rsidRPr="00F9438E">
        <w:rPr>
          <w:rFonts w:ascii="宋体" w:hAnsi="宋体" w:cs="宋体" w:hint="eastAsia"/>
          <w:b/>
          <w:color w:val="000000"/>
          <w:kern w:val="0"/>
          <w:sz w:val="24"/>
          <w:szCs w:val="24"/>
        </w:rPr>
        <w:t xml:space="preserve">  </w:t>
      </w:r>
      <w:r w:rsidRPr="00F9438E">
        <w:rPr>
          <w:rFonts w:ascii="宋体" w:hAnsi="宋体" w:cs="宋体" w:hint="eastAsia"/>
          <w:color w:val="000000"/>
          <w:kern w:val="0"/>
          <w:sz w:val="24"/>
          <w:szCs w:val="24"/>
        </w:rPr>
        <w:t>审计委员会</w:t>
      </w:r>
      <w:r w:rsidRPr="00F9438E">
        <w:rPr>
          <w:rFonts w:ascii="宋体" w:hAnsi="宋体" w:cs="宋体"/>
          <w:color w:val="000000"/>
          <w:kern w:val="0"/>
          <w:sz w:val="24"/>
          <w:szCs w:val="24"/>
        </w:rPr>
        <w:t>应督导内部审计</w:t>
      </w:r>
      <w:r w:rsidRPr="00F9438E">
        <w:rPr>
          <w:rFonts w:ascii="宋体" w:hAnsi="宋体" w:cs="宋体" w:hint="eastAsia"/>
          <w:color w:val="000000"/>
          <w:kern w:val="0"/>
          <w:sz w:val="24"/>
          <w:szCs w:val="24"/>
        </w:rPr>
        <w:t>部门</w:t>
      </w:r>
      <w:r w:rsidRPr="00F9438E">
        <w:rPr>
          <w:rFonts w:ascii="宋体" w:hAnsi="宋体" w:cs="宋体"/>
          <w:color w:val="000000"/>
          <w:kern w:val="0"/>
          <w:sz w:val="24"/>
          <w:szCs w:val="24"/>
        </w:rPr>
        <w:t>至少每半年对下列事项进行一次检查，出具检查报告并提交审计委员会</w:t>
      </w:r>
      <w:r w:rsidRPr="00F9438E">
        <w:rPr>
          <w:rFonts w:ascii="宋体" w:hAnsi="宋体" w:cs="宋体" w:hint="eastAsia"/>
          <w:color w:val="000000"/>
          <w:kern w:val="0"/>
          <w:sz w:val="24"/>
          <w:szCs w:val="24"/>
        </w:rPr>
        <w:t>。</w:t>
      </w:r>
      <w:r w:rsidRPr="00F9438E">
        <w:rPr>
          <w:rFonts w:ascii="宋体" w:hAnsi="宋体" w:cs="宋体"/>
          <w:color w:val="000000"/>
          <w:kern w:val="0"/>
          <w:sz w:val="24"/>
          <w:szCs w:val="24"/>
        </w:rPr>
        <w:t>检查</w:t>
      </w:r>
      <w:r w:rsidRPr="00F9438E">
        <w:rPr>
          <w:rFonts w:ascii="宋体" w:hAnsi="宋体" w:cs="宋体" w:hint="eastAsia"/>
          <w:color w:val="000000"/>
          <w:kern w:val="0"/>
          <w:sz w:val="24"/>
          <w:szCs w:val="24"/>
        </w:rPr>
        <w:t>发现</w:t>
      </w:r>
      <w:r w:rsidRPr="00F9438E">
        <w:rPr>
          <w:rFonts w:ascii="宋体" w:hAnsi="宋体" w:cs="宋体"/>
          <w:color w:val="000000"/>
          <w:kern w:val="0"/>
          <w:sz w:val="24"/>
          <w:szCs w:val="24"/>
        </w:rPr>
        <w:t>公司存在违法违规、运作不规范等情形的，应及时向深圳证券交易所报告</w:t>
      </w:r>
      <w:r w:rsidRPr="00F9438E">
        <w:rPr>
          <w:rFonts w:ascii="宋体" w:hAnsi="宋体" w:cs="宋体" w:hint="eastAsia"/>
          <w:color w:val="000000"/>
          <w:kern w:val="0"/>
          <w:sz w:val="24"/>
          <w:szCs w:val="24"/>
        </w:rPr>
        <w:t>并督促公司对外披露：</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（一</w:t>
      </w:r>
      <w:r w:rsidRPr="00F9438E">
        <w:rPr>
          <w:rFonts w:ascii="宋体" w:hAnsi="宋体" w:cs="宋体"/>
          <w:color w:val="000000"/>
          <w:kern w:val="0"/>
          <w:sz w:val="24"/>
          <w:szCs w:val="24"/>
        </w:rPr>
        <w:t>）</w:t>
      </w:r>
      <w:r w:rsidRPr="00F9438E">
        <w:rPr>
          <w:rFonts w:ascii="宋体" w:hAnsi="宋体" w:cs="宋体" w:hint="eastAsia"/>
          <w:color w:val="000000"/>
          <w:kern w:val="0"/>
          <w:sz w:val="24"/>
          <w:szCs w:val="24"/>
        </w:rPr>
        <w:t>公司</w:t>
      </w:r>
      <w:r w:rsidRPr="00F9438E">
        <w:rPr>
          <w:rFonts w:ascii="宋体" w:hAnsi="宋体" w:cs="宋体"/>
          <w:color w:val="000000"/>
          <w:kern w:val="0"/>
          <w:sz w:val="24"/>
          <w:szCs w:val="24"/>
        </w:rPr>
        <w:t>募集资金使用、</w:t>
      </w:r>
      <w:r w:rsidRPr="00F9438E">
        <w:rPr>
          <w:rFonts w:ascii="宋体" w:hAnsi="宋体" w:cs="宋体" w:hint="eastAsia"/>
          <w:color w:val="000000"/>
          <w:kern w:val="0"/>
          <w:sz w:val="24"/>
          <w:szCs w:val="24"/>
        </w:rPr>
        <w:t>提供担保</w:t>
      </w:r>
      <w:r w:rsidRPr="00F9438E">
        <w:rPr>
          <w:rFonts w:ascii="宋体" w:hAnsi="宋体" w:cs="宋体"/>
          <w:color w:val="000000"/>
          <w:kern w:val="0"/>
          <w:sz w:val="24"/>
          <w:szCs w:val="24"/>
        </w:rPr>
        <w:t>、关联交易、证券投资与衍生品交易、提供财务资助、购买</w:t>
      </w:r>
      <w:r w:rsidRPr="00F9438E">
        <w:rPr>
          <w:rFonts w:ascii="宋体" w:hAnsi="宋体" w:cs="宋体" w:hint="eastAsia"/>
          <w:color w:val="000000"/>
          <w:kern w:val="0"/>
          <w:sz w:val="24"/>
          <w:szCs w:val="24"/>
        </w:rPr>
        <w:t>或者</w:t>
      </w:r>
      <w:r w:rsidRPr="00F9438E">
        <w:rPr>
          <w:rFonts w:ascii="宋体" w:hAnsi="宋体" w:cs="宋体"/>
          <w:color w:val="000000"/>
          <w:kern w:val="0"/>
          <w:sz w:val="24"/>
          <w:szCs w:val="24"/>
        </w:rPr>
        <w:t>出售资产、对外投资等重大事件的实施情况；</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（二</w:t>
      </w:r>
      <w:r w:rsidRPr="00F9438E">
        <w:rPr>
          <w:rFonts w:ascii="宋体" w:hAnsi="宋体" w:cs="宋体"/>
          <w:color w:val="000000"/>
          <w:kern w:val="0"/>
          <w:sz w:val="24"/>
          <w:szCs w:val="24"/>
        </w:rPr>
        <w:t>）</w:t>
      </w:r>
      <w:r w:rsidRPr="00F9438E">
        <w:rPr>
          <w:rFonts w:ascii="宋体" w:hAnsi="宋体" w:cs="宋体" w:hint="eastAsia"/>
          <w:color w:val="000000"/>
          <w:kern w:val="0"/>
          <w:sz w:val="24"/>
          <w:szCs w:val="24"/>
        </w:rPr>
        <w:t>公司</w:t>
      </w:r>
      <w:r w:rsidRPr="00F9438E">
        <w:rPr>
          <w:rFonts w:ascii="宋体" w:hAnsi="宋体" w:cs="宋体"/>
          <w:color w:val="000000"/>
          <w:kern w:val="0"/>
          <w:sz w:val="24"/>
          <w:szCs w:val="24"/>
        </w:rPr>
        <w:t>大额资金往来</w:t>
      </w:r>
      <w:r w:rsidRPr="00F9438E">
        <w:rPr>
          <w:rFonts w:ascii="宋体" w:hAnsi="宋体" w:cs="宋体" w:hint="eastAsia"/>
          <w:color w:val="000000"/>
          <w:kern w:val="0"/>
          <w:sz w:val="24"/>
          <w:szCs w:val="24"/>
        </w:rPr>
        <w:t>以及</w:t>
      </w:r>
      <w:r w:rsidRPr="00F9438E">
        <w:rPr>
          <w:rFonts w:ascii="宋体" w:hAnsi="宋体" w:cs="宋体"/>
          <w:color w:val="000000"/>
          <w:kern w:val="0"/>
          <w:sz w:val="24"/>
          <w:szCs w:val="24"/>
        </w:rPr>
        <w:t>与董事、监事、高级管理人员、控股股东、实际控制人</w:t>
      </w:r>
      <w:r w:rsidRPr="00F9438E">
        <w:rPr>
          <w:rFonts w:ascii="宋体" w:hAnsi="宋体" w:cs="宋体" w:hint="eastAsia"/>
          <w:color w:val="000000"/>
          <w:kern w:val="0"/>
          <w:sz w:val="24"/>
          <w:szCs w:val="24"/>
        </w:rPr>
        <w:t>及其</w:t>
      </w:r>
      <w:r w:rsidRPr="00F9438E">
        <w:rPr>
          <w:rFonts w:ascii="宋体" w:hAnsi="宋体" w:cs="宋体"/>
          <w:color w:val="000000"/>
          <w:kern w:val="0"/>
          <w:sz w:val="24"/>
          <w:szCs w:val="24"/>
        </w:rPr>
        <w:t>关联人资金往来情况。</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审计委员会</w:t>
      </w:r>
      <w:r w:rsidRPr="00F9438E">
        <w:rPr>
          <w:rFonts w:ascii="宋体" w:hAnsi="宋体" w:cs="宋体"/>
          <w:color w:val="000000"/>
          <w:kern w:val="0"/>
          <w:sz w:val="24"/>
          <w:szCs w:val="24"/>
        </w:rPr>
        <w:t>应根据内部审计部门提交的</w:t>
      </w:r>
      <w:r w:rsidRPr="00F9438E">
        <w:rPr>
          <w:rFonts w:ascii="宋体" w:hAnsi="宋体" w:cs="宋体" w:hint="eastAsia"/>
          <w:color w:val="000000"/>
          <w:kern w:val="0"/>
          <w:sz w:val="24"/>
          <w:szCs w:val="24"/>
        </w:rPr>
        <w:t>内部</w:t>
      </w:r>
      <w:r w:rsidRPr="00F9438E">
        <w:rPr>
          <w:rFonts w:ascii="宋体" w:hAnsi="宋体" w:cs="宋体"/>
          <w:color w:val="000000"/>
          <w:kern w:val="0"/>
          <w:sz w:val="24"/>
          <w:szCs w:val="24"/>
        </w:rPr>
        <w:t>审计报告及相关资料，对公司内部控制有效性</w:t>
      </w:r>
      <w:r w:rsidRPr="00F9438E">
        <w:rPr>
          <w:rFonts w:ascii="宋体" w:hAnsi="宋体" w:cs="宋体" w:hint="eastAsia"/>
          <w:color w:val="000000"/>
          <w:kern w:val="0"/>
          <w:sz w:val="24"/>
          <w:szCs w:val="24"/>
        </w:rPr>
        <w:t>出具书面</w:t>
      </w:r>
      <w:r w:rsidRPr="00F9438E">
        <w:rPr>
          <w:rFonts w:ascii="宋体" w:hAnsi="宋体" w:cs="宋体"/>
          <w:color w:val="000000"/>
          <w:kern w:val="0"/>
          <w:sz w:val="24"/>
          <w:szCs w:val="24"/>
        </w:rPr>
        <w:t>的评估意见，并向董事会报告</w:t>
      </w:r>
      <w:r w:rsidRPr="00F9438E">
        <w:rPr>
          <w:rFonts w:ascii="宋体" w:hAnsi="宋体" w:cs="宋体" w:hint="eastAsia"/>
          <w:color w:val="000000"/>
          <w:kern w:val="0"/>
          <w:sz w:val="24"/>
          <w:szCs w:val="24"/>
        </w:rPr>
        <w:t>。</w:t>
      </w:r>
    </w:p>
    <w:p w:rsidR="00CB3971" w:rsidRPr="00F9438E" w:rsidRDefault="00CB3971">
      <w:pPr>
        <w:spacing w:line="360" w:lineRule="auto"/>
        <w:ind w:firstLineChars="200" w:firstLine="482"/>
        <w:rPr>
          <w:rFonts w:ascii="宋体" w:hAnsi="宋体" w:cs="宋体"/>
          <w:color w:val="000000"/>
          <w:kern w:val="0"/>
          <w:sz w:val="24"/>
          <w:szCs w:val="24"/>
        </w:rPr>
      </w:pPr>
      <w:r w:rsidRPr="00F9438E">
        <w:rPr>
          <w:rFonts w:ascii="宋体" w:hAnsi="宋体" w:cs="宋体" w:hint="eastAsia"/>
          <w:b/>
          <w:color w:val="000000"/>
          <w:kern w:val="0"/>
          <w:sz w:val="24"/>
          <w:szCs w:val="24"/>
        </w:rPr>
        <w:t>第</w:t>
      </w:r>
      <w:r w:rsidRPr="00F9438E">
        <w:rPr>
          <w:rFonts w:ascii="宋体" w:hAnsi="宋体" w:cs="宋体"/>
          <w:b/>
          <w:color w:val="000000"/>
          <w:kern w:val="0"/>
          <w:sz w:val="24"/>
          <w:szCs w:val="24"/>
        </w:rPr>
        <w:t>十</w:t>
      </w:r>
      <w:r w:rsidRPr="00F9438E">
        <w:rPr>
          <w:rFonts w:ascii="宋体" w:hAnsi="宋体" w:cs="宋体" w:hint="eastAsia"/>
          <w:b/>
          <w:color w:val="000000"/>
          <w:kern w:val="0"/>
          <w:sz w:val="24"/>
          <w:szCs w:val="24"/>
        </w:rPr>
        <w:t>四</w:t>
      </w:r>
      <w:r w:rsidRPr="00F9438E">
        <w:rPr>
          <w:rFonts w:ascii="宋体" w:hAnsi="宋体" w:cs="宋体"/>
          <w:b/>
          <w:color w:val="000000"/>
          <w:kern w:val="0"/>
          <w:sz w:val="24"/>
          <w:szCs w:val="24"/>
        </w:rPr>
        <w:t>条</w:t>
      </w:r>
      <w:r w:rsidRPr="00F9438E">
        <w:rPr>
          <w:rFonts w:ascii="宋体" w:hAnsi="宋体" w:cs="宋体" w:hint="eastAsia"/>
          <w:b/>
          <w:color w:val="000000"/>
          <w:kern w:val="0"/>
          <w:sz w:val="24"/>
          <w:szCs w:val="24"/>
        </w:rPr>
        <w:t xml:space="preserve">  </w:t>
      </w:r>
      <w:r w:rsidRPr="00F9438E">
        <w:rPr>
          <w:rFonts w:ascii="宋体" w:hAnsi="宋体" w:cs="宋体" w:hint="eastAsia"/>
          <w:color w:val="000000"/>
          <w:kern w:val="0"/>
          <w:sz w:val="24"/>
          <w:szCs w:val="24"/>
        </w:rPr>
        <w:t>董事会</w:t>
      </w:r>
      <w:r w:rsidRPr="00F9438E">
        <w:rPr>
          <w:rFonts w:ascii="宋体" w:hAnsi="宋体" w:cs="宋体"/>
          <w:color w:val="000000"/>
          <w:kern w:val="0"/>
          <w:sz w:val="24"/>
          <w:szCs w:val="24"/>
        </w:rPr>
        <w:t>审计委员会</w:t>
      </w:r>
      <w:r w:rsidRPr="00F9438E">
        <w:rPr>
          <w:rFonts w:ascii="宋体" w:hAnsi="宋体" w:cs="宋体" w:hint="eastAsia"/>
          <w:color w:val="000000"/>
          <w:kern w:val="0"/>
          <w:sz w:val="24"/>
          <w:szCs w:val="24"/>
        </w:rPr>
        <w:t>应</w:t>
      </w:r>
      <w:r w:rsidRPr="00F9438E">
        <w:rPr>
          <w:rFonts w:ascii="宋体" w:hAnsi="宋体" w:cs="宋体"/>
          <w:color w:val="000000"/>
          <w:kern w:val="0"/>
          <w:sz w:val="24"/>
          <w:szCs w:val="24"/>
        </w:rPr>
        <w:t>审阅公司的财务会计报告</w:t>
      </w:r>
      <w:r w:rsidRPr="00F9438E">
        <w:rPr>
          <w:rFonts w:ascii="宋体" w:hAnsi="宋体" w:cs="宋体" w:hint="eastAsia"/>
          <w:color w:val="000000"/>
          <w:kern w:val="0"/>
          <w:sz w:val="24"/>
          <w:szCs w:val="24"/>
        </w:rPr>
        <w:t>并对其发表意见的职责须至少包括以下方面：</w:t>
      </w:r>
    </w:p>
    <w:p w:rsidR="00CB3971" w:rsidRPr="00F9438E" w:rsidRDefault="00CB3971">
      <w:pPr>
        <w:spacing w:line="360" w:lineRule="auto"/>
        <w:ind w:firstLineChars="200" w:firstLine="480"/>
        <w:rPr>
          <w:rFonts w:ascii="宋体" w:hAnsi="宋体" w:cs="宋体" w:hint="eastAsia"/>
          <w:color w:val="000000"/>
          <w:kern w:val="0"/>
          <w:sz w:val="24"/>
          <w:szCs w:val="24"/>
        </w:rPr>
      </w:pPr>
      <w:r w:rsidRPr="00F9438E">
        <w:rPr>
          <w:rFonts w:ascii="宋体" w:hAnsi="宋体" w:cs="宋体" w:hint="eastAsia"/>
          <w:color w:val="000000"/>
          <w:kern w:val="0"/>
          <w:sz w:val="24"/>
          <w:szCs w:val="24"/>
        </w:rPr>
        <w:t>（一）审阅公司的财务报告，</w:t>
      </w:r>
      <w:r w:rsidRPr="00F9438E">
        <w:rPr>
          <w:rFonts w:ascii="宋体" w:hAnsi="宋体" w:cs="宋体"/>
          <w:color w:val="000000"/>
          <w:kern w:val="0"/>
          <w:sz w:val="24"/>
          <w:szCs w:val="24"/>
        </w:rPr>
        <w:t>对财务会计报告的真实性、准确性和完整性提出意见</w:t>
      </w:r>
      <w:r w:rsidRPr="00F9438E">
        <w:rPr>
          <w:rFonts w:ascii="宋体" w:hAnsi="宋体" w:cs="宋体" w:hint="eastAsia"/>
          <w:color w:val="000000"/>
          <w:kern w:val="0"/>
          <w:sz w:val="24"/>
          <w:szCs w:val="24"/>
        </w:rPr>
        <w:t>；</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（二）</w:t>
      </w:r>
      <w:r w:rsidRPr="00F9438E">
        <w:rPr>
          <w:rFonts w:ascii="宋体" w:hAnsi="宋体" w:cs="宋体"/>
          <w:color w:val="000000"/>
          <w:kern w:val="0"/>
          <w:sz w:val="24"/>
          <w:szCs w:val="24"/>
        </w:rPr>
        <w:t>重点关注公司财务会计报告的重大会计和审计问题，</w:t>
      </w:r>
      <w:r w:rsidRPr="00F9438E">
        <w:rPr>
          <w:rFonts w:ascii="宋体" w:hAnsi="宋体" w:cs="宋体" w:hint="eastAsia"/>
          <w:color w:val="000000"/>
          <w:kern w:val="0"/>
          <w:sz w:val="24"/>
          <w:szCs w:val="24"/>
        </w:rPr>
        <w:t>包括重大会计差错调整、重大会计政策及估计变更、涉及重要会计判断的事项、导致非标准无保留意见审计报告的事项等；</w:t>
      </w:r>
    </w:p>
    <w:p w:rsidR="00CB3971" w:rsidRPr="00F9438E" w:rsidRDefault="00CB3971">
      <w:pPr>
        <w:spacing w:line="360" w:lineRule="auto"/>
        <w:ind w:firstLineChars="200" w:firstLine="480"/>
        <w:rPr>
          <w:rFonts w:ascii="宋体" w:hAnsi="宋体" w:cs="宋体" w:hint="eastAsia"/>
          <w:color w:val="000000"/>
          <w:kern w:val="0"/>
          <w:sz w:val="24"/>
          <w:szCs w:val="24"/>
        </w:rPr>
      </w:pPr>
      <w:r w:rsidRPr="00F9438E">
        <w:rPr>
          <w:rFonts w:ascii="宋体" w:hAnsi="宋体" w:cs="宋体" w:hint="eastAsia"/>
          <w:color w:val="000000"/>
          <w:kern w:val="0"/>
          <w:sz w:val="24"/>
          <w:szCs w:val="24"/>
        </w:rPr>
        <w:t>（三）</w:t>
      </w:r>
      <w:r w:rsidRPr="00F9438E">
        <w:rPr>
          <w:rFonts w:ascii="宋体" w:hAnsi="宋体" w:cs="宋体"/>
          <w:color w:val="000000"/>
          <w:kern w:val="0"/>
          <w:sz w:val="24"/>
          <w:szCs w:val="24"/>
        </w:rPr>
        <w:t>特别关注</w:t>
      </w:r>
      <w:r w:rsidRPr="00F9438E">
        <w:rPr>
          <w:rFonts w:ascii="宋体" w:hAnsi="宋体" w:cs="宋体" w:hint="eastAsia"/>
          <w:color w:val="000000"/>
          <w:kern w:val="0"/>
          <w:sz w:val="24"/>
          <w:szCs w:val="24"/>
        </w:rPr>
        <w:t>是否</w:t>
      </w:r>
      <w:r w:rsidRPr="00F9438E">
        <w:rPr>
          <w:rFonts w:ascii="宋体" w:hAnsi="宋体" w:cs="宋体"/>
          <w:color w:val="000000"/>
          <w:kern w:val="0"/>
          <w:sz w:val="24"/>
          <w:szCs w:val="24"/>
        </w:rPr>
        <w:t>存在与财务会计报告相关的欺诈、</w:t>
      </w:r>
      <w:r w:rsidRPr="00F9438E">
        <w:rPr>
          <w:rFonts w:ascii="宋体" w:hAnsi="宋体" w:cs="宋体" w:hint="eastAsia"/>
          <w:color w:val="000000"/>
          <w:kern w:val="0"/>
          <w:sz w:val="24"/>
          <w:szCs w:val="24"/>
        </w:rPr>
        <w:t>舞弊</w:t>
      </w:r>
      <w:r w:rsidRPr="00F9438E">
        <w:rPr>
          <w:rFonts w:ascii="宋体" w:hAnsi="宋体" w:cs="宋体"/>
          <w:color w:val="000000"/>
          <w:kern w:val="0"/>
          <w:sz w:val="24"/>
          <w:szCs w:val="24"/>
        </w:rPr>
        <w:t>行为及重大错报的可能性</w:t>
      </w:r>
      <w:r w:rsidRPr="00F9438E">
        <w:rPr>
          <w:rFonts w:ascii="宋体" w:hAnsi="宋体" w:cs="宋体" w:hint="eastAsia"/>
          <w:color w:val="000000"/>
          <w:kern w:val="0"/>
          <w:sz w:val="24"/>
          <w:szCs w:val="24"/>
        </w:rPr>
        <w:t>；</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（四）</w:t>
      </w:r>
      <w:r w:rsidRPr="00F9438E">
        <w:rPr>
          <w:rFonts w:ascii="宋体" w:hAnsi="宋体" w:cs="宋体"/>
          <w:color w:val="000000"/>
          <w:kern w:val="0"/>
          <w:sz w:val="24"/>
          <w:szCs w:val="24"/>
        </w:rPr>
        <w:t>监督财务会计</w:t>
      </w:r>
      <w:r w:rsidRPr="00F9438E">
        <w:rPr>
          <w:rFonts w:ascii="宋体" w:hAnsi="宋体" w:cs="宋体" w:hint="eastAsia"/>
          <w:color w:val="000000"/>
          <w:kern w:val="0"/>
          <w:sz w:val="24"/>
          <w:szCs w:val="24"/>
        </w:rPr>
        <w:t>报告</w:t>
      </w:r>
      <w:r w:rsidRPr="00F9438E">
        <w:rPr>
          <w:rFonts w:ascii="宋体" w:hAnsi="宋体" w:cs="宋体"/>
          <w:color w:val="000000"/>
          <w:kern w:val="0"/>
          <w:sz w:val="24"/>
          <w:szCs w:val="24"/>
        </w:rPr>
        <w:t>问题的整改情况。</w:t>
      </w:r>
    </w:p>
    <w:p w:rsidR="00CB3971" w:rsidRPr="00F9438E" w:rsidRDefault="00CB3971">
      <w:pPr>
        <w:spacing w:line="360" w:lineRule="auto"/>
        <w:ind w:firstLineChars="200" w:firstLine="482"/>
        <w:rPr>
          <w:rFonts w:ascii="宋体" w:hAnsi="宋体" w:cs="宋体" w:hint="eastAsia"/>
          <w:color w:val="000000"/>
          <w:kern w:val="0"/>
          <w:sz w:val="24"/>
          <w:szCs w:val="24"/>
        </w:rPr>
      </w:pPr>
      <w:r w:rsidRPr="00F9438E">
        <w:rPr>
          <w:rFonts w:ascii="宋体" w:hAnsi="宋体" w:cs="宋体" w:hint="eastAsia"/>
          <w:b/>
          <w:color w:val="000000"/>
          <w:kern w:val="0"/>
          <w:sz w:val="24"/>
          <w:szCs w:val="24"/>
        </w:rPr>
        <w:t>第</w:t>
      </w:r>
      <w:r w:rsidRPr="00F9438E">
        <w:rPr>
          <w:rFonts w:ascii="宋体" w:hAnsi="宋体" w:cs="宋体"/>
          <w:b/>
          <w:color w:val="000000"/>
          <w:kern w:val="0"/>
          <w:sz w:val="24"/>
          <w:szCs w:val="24"/>
        </w:rPr>
        <w:t>十</w:t>
      </w:r>
      <w:r w:rsidRPr="00F9438E">
        <w:rPr>
          <w:rFonts w:ascii="宋体" w:hAnsi="宋体" w:cs="宋体" w:hint="eastAsia"/>
          <w:b/>
          <w:color w:val="000000"/>
          <w:kern w:val="0"/>
          <w:sz w:val="24"/>
          <w:szCs w:val="24"/>
        </w:rPr>
        <w:t>五</w:t>
      </w:r>
      <w:r w:rsidRPr="00F9438E">
        <w:rPr>
          <w:rFonts w:ascii="宋体" w:hAnsi="宋体" w:cs="宋体"/>
          <w:b/>
          <w:color w:val="000000"/>
          <w:kern w:val="0"/>
          <w:sz w:val="24"/>
          <w:szCs w:val="24"/>
        </w:rPr>
        <w:t>条</w:t>
      </w:r>
      <w:r w:rsidRPr="00F9438E">
        <w:rPr>
          <w:rFonts w:ascii="宋体" w:hAnsi="宋体" w:cs="宋体" w:hint="eastAsia"/>
          <w:color w:val="000000"/>
          <w:kern w:val="0"/>
          <w:sz w:val="24"/>
          <w:szCs w:val="24"/>
        </w:rPr>
        <w:t xml:space="preserve"> 公司</w:t>
      </w:r>
      <w:r w:rsidRPr="00F9438E">
        <w:rPr>
          <w:rFonts w:ascii="宋体" w:hAnsi="宋体" w:cs="宋体"/>
          <w:color w:val="000000"/>
          <w:kern w:val="0"/>
          <w:sz w:val="24"/>
          <w:szCs w:val="24"/>
        </w:rPr>
        <w:t>审计委员会</w:t>
      </w:r>
      <w:r w:rsidRPr="00F9438E">
        <w:rPr>
          <w:rFonts w:ascii="宋体" w:hAnsi="宋体" w:cs="宋体" w:hint="eastAsia"/>
          <w:color w:val="000000"/>
          <w:kern w:val="0"/>
          <w:sz w:val="24"/>
          <w:szCs w:val="24"/>
        </w:rPr>
        <w:t>应当</w:t>
      </w:r>
      <w:r w:rsidRPr="00F9438E">
        <w:rPr>
          <w:rFonts w:ascii="宋体" w:hAnsi="宋体" w:cs="宋体"/>
          <w:color w:val="000000"/>
          <w:kern w:val="0"/>
          <w:sz w:val="24"/>
          <w:szCs w:val="24"/>
        </w:rPr>
        <w:t>根据内部审计部门出具的评价报告及相关资料，</w:t>
      </w:r>
      <w:r w:rsidRPr="00F9438E">
        <w:rPr>
          <w:rFonts w:ascii="宋体" w:hAnsi="宋体" w:cs="宋体"/>
          <w:color w:val="000000"/>
          <w:kern w:val="0"/>
          <w:sz w:val="24"/>
          <w:szCs w:val="24"/>
        </w:rPr>
        <w:lastRenderedPageBreak/>
        <w:t>出具年度内部控制评价</w:t>
      </w:r>
      <w:r w:rsidRPr="00F9438E">
        <w:rPr>
          <w:rFonts w:ascii="宋体" w:hAnsi="宋体" w:cs="宋体" w:hint="eastAsia"/>
          <w:color w:val="000000"/>
          <w:kern w:val="0"/>
          <w:sz w:val="24"/>
          <w:szCs w:val="24"/>
        </w:rPr>
        <w:t>报告，审议通过后提交公司董事会，由董事会在审议年度报告的同时，对内部控制评价报告形成决议。内部控制评价报告至少应当包括以下内容：</w:t>
      </w:r>
    </w:p>
    <w:p w:rsidR="00CB3971" w:rsidRPr="00F9438E" w:rsidRDefault="00CB3971">
      <w:pPr>
        <w:spacing w:line="360" w:lineRule="auto"/>
        <w:ind w:firstLineChars="200" w:firstLine="480"/>
        <w:rPr>
          <w:rFonts w:ascii="宋体" w:hAnsi="宋体" w:cs="宋体" w:hint="eastAsia"/>
          <w:color w:val="000000"/>
          <w:kern w:val="0"/>
          <w:sz w:val="24"/>
          <w:szCs w:val="24"/>
        </w:rPr>
      </w:pPr>
      <w:r w:rsidRPr="00F9438E">
        <w:rPr>
          <w:rFonts w:ascii="宋体" w:hAnsi="宋体" w:cs="宋体" w:hint="eastAsia"/>
          <w:color w:val="000000"/>
          <w:kern w:val="0"/>
          <w:sz w:val="24"/>
          <w:szCs w:val="24"/>
        </w:rPr>
        <w:t>（一）董事会对内部控制报告真实性的声明；</w:t>
      </w:r>
    </w:p>
    <w:p w:rsidR="00CB3971" w:rsidRPr="00F9438E" w:rsidRDefault="00CB3971">
      <w:pPr>
        <w:spacing w:line="360" w:lineRule="auto"/>
        <w:ind w:firstLineChars="200" w:firstLine="480"/>
        <w:rPr>
          <w:rFonts w:ascii="宋体" w:hAnsi="宋体" w:cs="宋体" w:hint="eastAsia"/>
          <w:color w:val="000000"/>
          <w:kern w:val="0"/>
          <w:sz w:val="24"/>
          <w:szCs w:val="24"/>
        </w:rPr>
      </w:pPr>
      <w:r w:rsidRPr="00F9438E">
        <w:rPr>
          <w:rFonts w:ascii="宋体" w:hAnsi="宋体" w:cs="宋体" w:hint="eastAsia"/>
          <w:color w:val="000000"/>
          <w:kern w:val="0"/>
          <w:sz w:val="24"/>
          <w:szCs w:val="24"/>
        </w:rPr>
        <w:t>（二）内部控制评价工作的总体情况；</w:t>
      </w:r>
    </w:p>
    <w:p w:rsidR="00CB3971" w:rsidRPr="00F9438E" w:rsidRDefault="00CB3971">
      <w:pPr>
        <w:spacing w:line="360" w:lineRule="auto"/>
        <w:ind w:firstLineChars="200" w:firstLine="480"/>
        <w:rPr>
          <w:rFonts w:ascii="宋体" w:hAnsi="宋体" w:cs="宋体" w:hint="eastAsia"/>
          <w:color w:val="000000"/>
          <w:kern w:val="0"/>
          <w:sz w:val="24"/>
          <w:szCs w:val="24"/>
        </w:rPr>
      </w:pPr>
      <w:r w:rsidRPr="00F9438E">
        <w:rPr>
          <w:rFonts w:ascii="宋体" w:hAnsi="宋体" w:cs="宋体" w:hint="eastAsia"/>
          <w:color w:val="000000"/>
          <w:kern w:val="0"/>
          <w:sz w:val="24"/>
          <w:szCs w:val="24"/>
        </w:rPr>
        <w:t>（三）内部控制评价的依据、范围、程序和方法；</w:t>
      </w:r>
    </w:p>
    <w:p w:rsidR="00CB3971" w:rsidRPr="00F9438E" w:rsidRDefault="00CB3971">
      <w:pPr>
        <w:spacing w:line="360" w:lineRule="auto"/>
        <w:ind w:firstLineChars="200" w:firstLine="480"/>
        <w:rPr>
          <w:rFonts w:ascii="宋体" w:hAnsi="宋体" w:cs="宋体" w:hint="eastAsia"/>
          <w:color w:val="000000"/>
          <w:kern w:val="0"/>
          <w:sz w:val="24"/>
          <w:szCs w:val="24"/>
        </w:rPr>
      </w:pPr>
      <w:r w:rsidRPr="00F9438E">
        <w:rPr>
          <w:rFonts w:ascii="宋体" w:hAnsi="宋体" w:cs="宋体" w:hint="eastAsia"/>
          <w:color w:val="000000"/>
          <w:kern w:val="0"/>
          <w:sz w:val="24"/>
          <w:szCs w:val="24"/>
        </w:rPr>
        <w:t>（四）内部控制存在的缺陷及其认定情况；</w:t>
      </w:r>
    </w:p>
    <w:p w:rsidR="00CB3971" w:rsidRPr="00F9438E" w:rsidRDefault="00CB3971">
      <w:pPr>
        <w:spacing w:line="360" w:lineRule="auto"/>
        <w:ind w:firstLineChars="200" w:firstLine="480"/>
        <w:rPr>
          <w:rFonts w:ascii="宋体" w:hAnsi="宋体" w:cs="宋体" w:hint="eastAsia"/>
          <w:color w:val="000000"/>
          <w:kern w:val="0"/>
          <w:sz w:val="24"/>
          <w:szCs w:val="24"/>
        </w:rPr>
      </w:pPr>
      <w:r w:rsidRPr="00F9438E">
        <w:rPr>
          <w:rFonts w:ascii="宋体" w:hAnsi="宋体" w:cs="宋体" w:hint="eastAsia"/>
          <w:color w:val="000000"/>
          <w:kern w:val="0"/>
          <w:sz w:val="24"/>
          <w:szCs w:val="24"/>
        </w:rPr>
        <w:t>（五）对上一年度内部控制缺陷的整改情况；</w:t>
      </w:r>
    </w:p>
    <w:p w:rsidR="00CB3971" w:rsidRPr="00F9438E" w:rsidRDefault="00CB3971">
      <w:pPr>
        <w:spacing w:line="360" w:lineRule="auto"/>
        <w:ind w:firstLineChars="200" w:firstLine="480"/>
        <w:rPr>
          <w:rFonts w:ascii="宋体" w:hAnsi="宋体" w:cs="宋体" w:hint="eastAsia"/>
          <w:color w:val="000000"/>
          <w:kern w:val="0"/>
          <w:sz w:val="24"/>
          <w:szCs w:val="24"/>
        </w:rPr>
      </w:pPr>
      <w:r w:rsidRPr="00F9438E">
        <w:rPr>
          <w:rFonts w:ascii="宋体" w:hAnsi="宋体" w:cs="宋体" w:hint="eastAsia"/>
          <w:color w:val="000000"/>
          <w:kern w:val="0"/>
          <w:sz w:val="24"/>
          <w:szCs w:val="24"/>
        </w:rPr>
        <w:t>（六）对本年度内部控制缺陷拟采取的整改措施；</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（七）内部控制有效性的结论。</w:t>
      </w:r>
    </w:p>
    <w:p w:rsidR="00CB3971" w:rsidRPr="00F9438E" w:rsidRDefault="00CB3971">
      <w:pPr>
        <w:spacing w:line="360" w:lineRule="auto"/>
        <w:ind w:firstLineChars="200" w:firstLine="482"/>
        <w:rPr>
          <w:rFonts w:ascii="宋体" w:hAnsi="宋体" w:cs="宋体"/>
          <w:color w:val="000000"/>
          <w:kern w:val="0"/>
          <w:sz w:val="24"/>
          <w:szCs w:val="24"/>
        </w:rPr>
      </w:pPr>
      <w:r w:rsidRPr="00F9438E">
        <w:rPr>
          <w:rFonts w:ascii="宋体" w:hAnsi="宋体" w:cs="宋体" w:hint="eastAsia"/>
          <w:b/>
          <w:color w:val="000000"/>
          <w:kern w:val="0"/>
          <w:sz w:val="24"/>
          <w:szCs w:val="24"/>
        </w:rPr>
        <w:t>第</w:t>
      </w:r>
      <w:r w:rsidRPr="00F9438E">
        <w:rPr>
          <w:rFonts w:ascii="宋体" w:hAnsi="宋体" w:cs="宋体"/>
          <w:b/>
          <w:color w:val="000000"/>
          <w:kern w:val="0"/>
          <w:sz w:val="24"/>
          <w:szCs w:val="24"/>
        </w:rPr>
        <w:t>十</w:t>
      </w:r>
      <w:r w:rsidRPr="00F9438E">
        <w:rPr>
          <w:rFonts w:ascii="宋体" w:hAnsi="宋体" w:cs="宋体" w:hint="eastAsia"/>
          <w:b/>
          <w:color w:val="000000"/>
          <w:kern w:val="0"/>
          <w:sz w:val="24"/>
          <w:szCs w:val="24"/>
        </w:rPr>
        <w:t>六</w:t>
      </w:r>
      <w:r w:rsidRPr="00F9438E">
        <w:rPr>
          <w:rFonts w:ascii="宋体" w:hAnsi="宋体" w:cs="宋体"/>
          <w:b/>
          <w:color w:val="000000"/>
          <w:kern w:val="0"/>
          <w:sz w:val="24"/>
          <w:szCs w:val="24"/>
        </w:rPr>
        <w:t>条</w:t>
      </w:r>
      <w:r w:rsidRPr="00F9438E">
        <w:rPr>
          <w:rFonts w:ascii="宋体" w:hAnsi="宋体" w:cs="宋体" w:hint="eastAsia"/>
          <w:b/>
          <w:color w:val="000000"/>
          <w:kern w:val="0"/>
          <w:sz w:val="24"/>
          <w:szCs w:val="24"/>
        </w:rPr>
        <w:t xml:space="preserve">  </w:t>
      </w:r>
      <w:r w:rsidRPr="00F9438E">
        <w:rPr>
          <w:rFonts w:ascii="宋体" w:hAnsi="宋体" w:cs="宋体" w:hint="eastAsia"/>
          <w:color w:val="000000"/>
          <w:kern w:val="0"/>
          <w:sz w:val="24"/>
          <w:szCs w:val="24"/>
        </w:rPr>
        <w:t>公司</w:t>
      </w:r>
      <w:r w:rsidRPr="00F9438E">
        <w:rPr>
          <w:rFonts w:ascii="宋体" w:hAnsi="宋体" w:cs="宋体"/>
          <w:color w:val="000000"/>
          <w:kern w:val="0"/>
          <w:sz w:val="24"/>
          <w:szCs w:val="24"/>
        </w:rPr>
        <w:t>应在年度报告中</w:t>
      </w:r>
      <w:r w:rsidRPr="00F9438E">
        <w:rPr>
          <w:rFonts w:ascii="宋体" w:hAnsi="宋体" w:cs="宋体" w:hint="eastAsia"/>
          <w:color w:val="000000"/>
          <w:kern w:val="0"/>
          <w:sz w:val="24"/>
          <w:szCs w:val="24"/>
        </w:rPr>
        <w:t>披露</w:t>
      </w:r>
      <w:r w:rsidRPr="00F9438E">
        <w:rPr>
          <w:rFonts w:ascii="宋体" w:hAnsi="宋体" w:cs="宋体"/>
          <w:color w:val="000000"/>
          <w:kern w:val="0"/>
          <w:sz w:val="24"/>
          <w:szCs w:val="24"/>
        </w:rPr>
        <w:t>审计委员会年度履职情况，主要包括其履行职责的具体情况和审计委员会会议的召开情况。</w:t>
      </w:r>
    </w:p>
    <w:p w:rsidR="00CB3971" w:rsidRPr="00F9438E" w:rsidRDefault="00CB3971">
      <w:pPr>
        <w:spacing w:line="360" w:lineRule="auto"/>
        <w:ind w:firstLineChars="200" w:firstLine="480"/>
        <w:rPr>
          <w:rFonts w:ascii="宋体" w:hAnsi="宋体" w:cs="宋体"/>
          <w:b/>
          <w:color w:val="000000"/>
          <w:kern w:val="0"/>
          <w:sz w:val="24"/>
          <w:szCs w:val="24"/>
        </w:rPr>
      </w:pPr>
      <w:r w:rsidRPr="00F9438E">
        <w:rPr>
          <w:rFonts w:ascii="宋体" w:hAnsi="宋体" w:cs="宋体" w:hint="eastAsia"/>
          <w:color w:val="000000"/>
          <w:kern w:val="0"/>
          <w:sz w:val="24"/>
          <w:szCs w:val="24"/>
        </w:rPr>
        <w:t>审计委员会</w:t>
      </w:r>
      <w:r w:rsidRPr="00F9438E">
        <w:rPr>
          <w:rFonts w:ascii="宋体" w:hAnsi="宋体" w:cs="宋体"/>
          <w:color w:val="000000"/>
          <w:kern w:val="0"/>
          <w:sz w:val="24"/>
          <w:szCs w:val="24"/>
        </w:rPr>
        <w:t>就其职责范围内事项向董事会提出审议意见，董事会未采纳的，公司应</w:t>
      </w:r>
      <w:r w:rsidRPr="00F9438E">
        <w:rPr>
          <w:rFonts w:ascii="宋体" w:hAnsi="宋体" w:cs="宋体" w:hint="eastAsia"/>
          <w:color w:val="000000"/>
          <w:kern w:val="0"/>
          <w:sz w:val="24"/>
          <w:szCs w:val="24"/>
        </w:rPr>
        <w:t>披露</w:t>
      </w:r>
      <w:r w:rsidRPr="00F9438E">
        <w:rPr>
          <w:rFonts w:ascii="宋体" w:hAnsi="宋体" w:cs="宋体"/>
          <w:color w:val="000000"/>
          <w:kern w:val="0"/>
          <w:sz w:val="24"/>
          <w:szCs w:val="24"/>
        </w:rPr>
        <w:t>该事项并充分说明理由。</w:t>
      </w:r>
    </w:p>
    <w:p w:rsidR="00CB3971" w:rsidRPr="00F9438E" w:rsidRDefault="00CB3971">
      <w:pPr>
        <w:spacing w:afterLines="25" w:line="360" w:lineRule="auto"/>
        <w:ind w:firstLineChars="200" w:firstLine="482"/>
        <w:rPr>
          <w:rFonts w:ascii="宋体" w:hAnsi="宋体" w:cs="宋体"/>
          <w:color w:val="000000"/>
          <w:kern w:val="0"/>
          <w:sz w:val="24"/>
          <w:szCs w:val="24"/>
        </w:rPr>
      </w:pPr>
      <w:r w:rsidRPr="00F9438E">
        <w:rPr>
          <w:rFonts w:ascii="宋体" w:hAnsi="宋体" w:cs="宋体" w:hint="eastAsia"/>
          <w:b/>
          <w:bCs/>
          <w:color w:val="000000"/>
          <w:kern w:val="0"/>
          <w:sz w:val="24"/>
          <w:szCs w:val="24"/>
        </w:rPr>
        <w:t>第十七条</w:t>
      </w:r>
      <w:r w:rsidRPr="00F9438E">
        <w:rPr>
          <w:rFonts w:ascii="宋体" w:hAnsi="宋体" w:cs="宋体" w:hint="eastAsia"/>
          <w:color w:val="000000"/>
          <w:kern w:val="0"/>
          <w:sz w:val="24"/>
          <w:szCs w:val="24"/>
        </w:rPr>
        <w:t xml:space="preserve"> 审计委员会对董事会负责，委员会的相关提案应提交董事会审议决定。审计委员会应配合监事会的监事审计活动。</w:t>
      </w:r>
    </w:p>
    <w:p w:rsidR="00CB3971" w:rsidRPr="00F9438E" w:rsidRDefault="00CB3971">
      <w:pPr>
        <w:spacing w:afterLines="25" w:line="360" w:lineRule="auto"/>
        <w:ind w:firstLineChars="200" w:firstLine="482"/>
        <w:rPr>
          <w:rFonts w:ascii="宋体" w:hAnsi="宋体" w:cs="宋体" w:hint="eastAsia"/>
          <w:color w:val="000000"/>
          <w:kern w:val="0"/>
          <w:sz w:val="24"/>
          <w:szCs w:val="24"/>
        </w:rPr>
      </w:pPr>
      <w:r w:rsidRPr="00F9438E">
        <w:rPr>
          <w:rFonts w:ascii="宋体" w:hAnsi="宋体" w:cs="宋体" w:hint="eastAsia"/>
          <w:b/>
          <w:color w:val="000000"/>
          <w:kern w:val="0"/>
          <w:sz w:val="24"/>
          <w:szCs w:val="24"/>
        </w:rPr>
        <w:t>第十八</w:t>
      </w:r>
      <w:r w:rsidRPr="00F9438E">
        <w:rPr>
          <w:rFonts w:ascii="宋体" w:hAnsi="宋体" w:cs="宋体"/>
          <w:b/>
          <w:color w:val="000000"/>
          <w:kern w:val="0"/>
          <w:sz w:val="24"/>
          <w:szCs w:val="24"/>
        </w:rPr>
        <w:t>条</w:t>
      </w:r>
      <w:r w:rsidRPr="00F9438E">
        <w:rPr>
          <w:rFonts w:ascii="宋体" w:hAnsi="宋体" w:cs="宋体" w:hint="eastAsia"/>
          <w:b/>
          <w:color w:val="000000"/>
          <w:kern w:val="0"/>
          <w:sz w:val="24"/>
          <w:szCs w:val="24"/>
        </w:rPr>
        <w:t xml:space="preserve"> </w:t>
      </w:r>
      <w:r w:rsidRPr="00F9438E">
        <w:rPr>
          <w:rFonts w:ascii="宋体" w:hAnsi="宋体" w:cs="宋体" w:hint="eastAsia"/>
          <w:color w:val="000000"/>
          <w:kern w:val="0"/>
          <w:sz w:val="24"/>
          <w:szCs w:val="24"/>
        </w:rPr>
        <w:t>审计委员会</w:t>
      </w:r>
      <w:r w:rsidRPr="00F9438E">
        <w:rPr>
          <w:rFonts w:ascii="宋体" w:hAnsi="宋体" w:cs="宋体"/>
          <w:color w:val="000000"/>
          <w:kern w:val="0"/>
          <w:sz w:val="24"/>
          <w:szCs w:val="24"/>
        </w:rPr>
        <w:t>履行</w:t>
      </w:r>
      <w:r w:rsidRPr="00F9438E">
        <w:rPr>
          <w:rFonts w:ascii="宋体" w:hAnsi="宋体" w:cs="宋体" w:hint="eastAsia"/>
          <w:color w:val="000000"/>
          <w:kern w:val="0"/>
          <w:sz w:val="24"/>
          <w:szCs w:val="24"/>
        </w:rPr>
        <w:t>职责</w:t>
      </w:r>
      <w:r w:rsidRPr="00F9438E">
        <w:rPr>
          <w:rFonts w:ascii="宋体" w:hAnsi="宋体" w:cs="宋体"/>
          <w:color w:val="000000"/>
          <w:kern w:val="0"/>
          <w:sz w:val="24"/>
          <w:szCs w:val="24"/>
        </w:rPr>
        <w:t>时，公司管理层</w:t>
      </w:r>
      <w:r w:rsidRPr="00F9438E">
        <w:rPr>
          <w:rFonts w:ascii="宋体" w:hAnsi="宋体" w:cs="宋体" w:hint="eastAsia"/>
          <w:color w:val="000000"/>
          <w:kern w:val="0"/>
          <w:sz w:val="24"/>
          <w:szCs w:val="24"/>
        </w:rPr>
        <w:t>及</w:t>
      </w:r>
      <w:r w:rsidRPr="00F9438E">
        <w:rPr>
          <w:rFonts w:ascii="宋体" w:hAnsi="宋体" w:cs="宋体"/>
          <w:color w:val="000000"/>
          <w:kern w:val="0"/>
          <w:sz w:val="24"/>
          <w:szCs w:val="24"/>
        </w:rPr>
        <w:t>相关部门</w:t>
      </w:r>
      <w:r w:rsidRPr="00F9438E">
        <w:rPr>
          <w:rFonts w:ascii="宋体" w:hAnsi="宋体" w:cs="宋体" w:hint="eastAsia"/>
          <w:color w:val="000000"/>
          <w:kern w:val="0"/>
          <w:sz w:val="24"/>
          <w:szCs w:val="24"/>
        </w:rPr>
        <w:t>应当</w:t>
      </w:r>
      <w:r w:rsidRPr="00F9438E">
        <w:rPr>
          <w:rFonts w:ascii="宋体" w:hAnsi="宋体" w:cs="宋体"/>
          <w:color w:val="000000"/>
          <w:kern w:val="0"/>
          <w:sz w:val="24"/>
          <w:szCs w:val="24"/>
        </w:rPr>
        <w:t>给予配合。</w:t>
      </w:r>
      <w:r w:rsidRPr="00F9438E">
        <w:rPr>
          <w:rFonts w:ascii="宋体" w:hAnsi="宋体" w:cs="宋体" w:hint="eastAsia"/>
          <w:color w:val="000000"/>
          <w:kern w:val="0"/>
          <w:sz w:val="24"/>
          <w:szCs w:val="24"/>
        </w:rPr>
        <w:t>审计</w:t>
      </w:r>
      <w:r w:rsidRPr="00F9438E">
        <w:rPr>
          <w:rFonts w:ascii="宋体" w:hAnsi="宋体" w:cs="宋体"/>
          <w:color w:val="000000"/>
          <w:kern w:val="0"/>
          <w:sz w:val="24"/>
          <w:szCs w:val="24"/>
        </w:rPr>
        <w:t>委员会认为必要的，可以聘请中介机构提供专业意见，有关费用由公司承担。</w:t>
      </w:r>
    </w:p>
    <w:p w:rsidR="00CB3971" w:rsidRPr="00F9438E" w:rsidRDefault="00CB3971">
      <w:pPr>
        <w:widowControl/>
        <w:spacing w:beforeLines="50" w:afterLines="50" w:line="360" w:lineRule="auto"/>
        <w:jc w:val="center"/>
        <w:rPr>
          <w:rFonts w:ascii="宋体" w:hAnsi="宋体" w:cs="宋体"/>
          <w:b/>
          <w:color w:val="000000"/>
          <w:kern w:val="0"/>
          <w:sz w:val="24"/>
          <w:szCs w:val="24"/>
        </w:rPr>
      </w:pPr>
      <w:r w:rsidRPr="00F9438E">
        <w:rPr>
          <w:rFonts w:ascii="宋体" w:hAnsi="宋体" w:cs="宋体" w:hint="eastAsia"/>
          <w:b/>
          <w:color w:val="000000"/>
          <w:kern w:val="0"/>
          <w:sz w:val="24"/>
          <w:szCs w:val="24"/>
        </w:rPr>
        <w:t>第四章 决策程序</w:t>
      </w:r>
    </w:p>
    <w:p w:rsidR="00CB3971" w:rsidRPr="00F9438E" w:rsidRDefault="00CB3971">
      <w:pPr>
        <w:spacing w:line="360" w:lineRule="auto"/>
        <w:ind w:firstLineChars="200" w:firstLine="482"/>
        <w:rPr>
          <w:rFonts w:ascii="宋体" w:hAnsi="宋体" w:cs="宋体"/>
          <w:color w:val="000000"/>
          <w:kern w:val="0"/>
          <w:sz w:val="24"/>
          <w:szCs w:val="24"/>
        </w:rPr>
      </w:pPr>
      <w:r w:rsidRPr="00F9438E">
        <w:rPr>
          <w:rFonts w:ascii="宋体" w:hAnsi="宋体" w:cs="宋体" w:hint="eastAsia"/>
          <w:b/>
          <w:color w:val="000000"/>
          <w:kern w:val="0"/>
          <w:sz w:val="24"/>
          <w:szCs w:val="24"/>
        </w:rPr>
        <w:t xml:space="preserve">第十九条 </w:t>
      </w:r>
      <w:r w:rsidRPr="00F9438E">
        <w:rPr>
          <w:rFonts w:ascii="宋体" w:hAnsi="宋体" w:cs="宋体" w:hint="eastAsia"/>
          <w:color w:val="000000"/>
          <w:kern w:val="0"/>
          <w:sz w:val="24"/>
          <w:szCs w:val="24"/>
        </w:rPr>
        <w:t>审计部负责做好审计委员会决策的前期准备工作，提供公司有关方面的书面资料：</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（一）公司相关财务报告；</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（二）内外部审计机构的工作报告；</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（三）外部审计合同及相关工作报告；</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（四）公司对外披露信息情况；</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w:t>
      </w:r>
      <w:r w:rsidRPr="00F9438E">
        <w:rPr>
          <w:rFonts w:ascii="宋体" w:hAnsi="宋体" w:cs="宋体"/>
          <w:color w:val="000000"/>
          <w:kern w:val="0"/>
          <w:sz w:val="24"/>
          <w:szCs w:val="24"/>
        </w:rPr>
        <w:t>五</w:t>
      </w:r>
      <w:r w:rsidRPr="00F9438E">
        <w:rPr>
          <w:rFonts w:ascii="宋体" w:hAnsi="宋体" w:cs="宋体" w:hint="eastAsia"/>
          <w:color w:val="000000"/>
          <w:kern w:val="0"/>
          <w:sz w:val="24"/>
          <w:szCs w:val="24"/>
        </w:rPr>
        <w:t>）公司重大关联交易审计报告；</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w:t>
      </w:r>
      <w:r w:rsidRPr="00F9438E">
        <w:rPr>
          <w:rFonts w:ascii="宋体" w:hAnsi="宋体" w:cs="宋体"/>
          <w:color w:val="000000"/>
          <w:kern w:val="0"/>
          <w:sz w:val="24"/>
          <w:szCs w:val="24"/>
        </w:rPr>
        <w:t>六</w:t>
      </w:r>
      <w:r w:rsidRPr="00F9438E">
        <w:rPr>
          <w:rFonts w:ascii="宋体" w:hAnsi="宋体" w:cs="宋体" w:hint="eastAsia"/>
          <w:color w:val="000000"/>
          <w:kern w:val="0"/>
          <w:sz w:val="24"/>
          <w:szCs w:val="24"/>
        </w:rPr>
        <w:t>）其他相关事宜。</w:t>
      </w:r>
    </w:p>
    <w:p w:rsidR="00CB3971" w:rsidRPr="00F9438E" w:rsidRDefault="00CB3971" w:rsidP="00F9438E">
      <w:pPr>
        <w:spacing w:line="360" w:lineRule="auto"/>
        <w:ind w:firstLineChars="200" w:firstLine="482"/>
        <w:rPr>
          <w:rFonts w:ascii="宋体" w:hAnsi="宋体" w:cs="宋体"/>
          <w:color w:val="000000"/>
          <w:kern w:val="0"/>
          <w:sz w:val="24"/>
          <w:szCs w:val="24"/>
        </w:rPr>
      </w:pPr>
      <w:r w:rsidRPr="00F9438E">
        <w:rPr>
          <w:rFonts w:ascii="宋体" w:hAnsi="宋体" w:cs="宋体" w:hint="eastAsia"/>
          <w:b/>
          <w:color w:val="000000"/>
          <w:kern w:val="0"/>
          <w:sz w:val="24"/>
          <w:szCs w:val="24"/>
        </w:rPr>
        <w:t xml:space="preserve">第二十条  </w:t>
      </w:r>
      <w:r w:rsidRPr="00F9438E">
        <w:rPr>
          <w:rFonts w:ascii="宋体" w:hAnsi="宋体" w:cs="宋体" w:hint="eastAsia"/>
          <w:color w:val="000000"/>
          <w:kern w:val="0"/>
          <w:sz w:val="24"/>
          <w:szCs w:val="24"/>
        </w:rPr>
        <w:t>审计委员会会议对审计部提供的报告进行评议，并将相关书面决议材料呈报董事会讨论：</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lastRenderedPageBreak/>
        <w:t>（一）外部审计机构工作评价，外部审计机构的聘请及更换；</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（二）公司内部审计制度是否已得到有效实施，公司财务报告是否全面真实；</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（三）公司的对外披露的财务报告等信息是否客观真实，公司重大的关联交易是否符合相关法律法规；</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（四）公司内财务部门、审计部门包括其负责人的工作评价；</w:t>
      </w:r>
    </w:p>
    <w:p w:rsidR="00CB3971" w:rsidRPr="00F9438E" w:rsidRDefault="00CB3971">
      <w:pPr>
        <w:spacing w:line="360" w:lineRule="auto"/>
        <w:ind w:firstLineChars="200" w:firstLine="480"/>
        <w:rPr>
          <w:rFonts w:ascii="宋体" w:hAnsi="宋体" w:cs="宋体" w:hint="eastAsia"/>
          <w:color w:val="000000"/>
          <w:kern w:val="0"/>
          <w:sz w:val="24"/>
          <w:szCs w:val="24"/>
        </w:rPr>
      </w:pPr>
      <w:r w:rsidRPr="00F9438E">
        <w:rPr>
          <w:rFonts w:ascii="宋体" w:hAnsi="宋体" w:cs="宋体" w:hint="eastAsia"/>
          <w:color w:val="000000"/>
          <w:kern w:val="0"/>
          <w:sz w:val="24"/>
          <w:szCs w:val="24"/>
        </w:rPr>
        <w:t>（五）公司内部控制制度及执行情况的评价；</w:t>
      </w:r>
    </w:p>
    <w:p w:rsidR="00CB3971" w:rsidRPr="00F9438E" w:rsidRDefault="00CB3971">
      <w:pPr>
        <w:spacing w:line="360" w:lineRule="auto"/>
        <w:ind w:firstLineChars="200" w:firstLine="480"/>
        <w:rPr>
          <w:rFonts w:ascii="宋体" w:hAnsi="宋体" w:cs="宋体"/>
          <w:color w:val="000000"/>
          <w:kern w:val="0"/>
          <w:sz w:val="24"/>
          <w:szCs w:val="24"/>
        </w:rPr>
      </w:pPr>
      <w:r w:rsidRPr="00F9438E">
        <w:rPr>
          <w:rFonts w:ascii="宋体" w:hAnsi="宋体" w:cs="宋体" w:hint="eastAsia"/>
          <w:color w:val="000000"/>
          <w:kern w:val="0"/>
          <w:sz w:val="24"/>
          <w:szCs w:val="24"/>
        </w:rPr>
        <w:t>（六）其他相关事宜。</w:t>
      </w:r>
    </w:p>
    <w:p w:rsidR="00CB3971" w:rsidRPr="00F9438E" w:rsidRDefault="00CB3971">
      <w:pPr>
        <w:widowControl/>
        <w:spacing w:beforeLines="50" w:afterLines="50" w:line="360" w:lineRule="auto"/>
        <w:jc w:val="center"/>
        <w:rPr>
          <w:rFonts w:ascii="宋体" w:hAnsi="宋体" w:cs="宋体"/>
          <w:b/>
          <w:color w:val="000000"/>
          <w:kern w:val="0"/>
          <w:sz w:val="24"/>
          <w:szCs w:val="24"/>
        </w:rPr>
      </w:pPr>
      <w:r w:rsidRPr="00F9438E">
        <w:rPr>
          <w:rFonts w:ascii="宋体" w:hAnsi="宋体" w:cs="宋体" w:hint="eastAsia"/>
          <w:b/>
          <w:color w:val="000000"/>
          <w:kern w:val="0"/>
          <w:sz w:val="24"/>
          <w:szCs w:val="24"/>
        </w:rPr>
        <w:t>第五章 议事规则</w:t>
      </w:r>
    </w:p>
    <w:p w:rsidR="00CB3971" w:rsidRPr="00F9438E" w:rsidRDefault="00CB3971">
      <w:pPr>
        <w:spacing w:line="360" w:lineRule="auto"/>
        <w:ind w:firstLineChars="200" w:firstLine="482"/>
        <w:rPr>
          <w:rFonts w:ascii="宋体" w:hAnsi="宋体" w:cs="宋体"/>
          <w:color w:val="000000"/>
          <w:kern w:val="0"/>
          <w:sz w:val="24"/>
          <w:szCs w:val="24"/>
        </w:rPr>
      </w:pPr>
      <w:r w:rsidRPr="00F9438E">
        <w:rPr>
          <w:rFonts w:ascii="宋体" w:hAnsi="宋体" w:cs="宋体" w:hint="eastAsia"/>
          <w:b/>
          <w:color w:val="000000"/>
          <w:kern w:val="0"/>
          <w:sz w:val="24"/>
          <w:szCs w:val="24"/>
        </w:rPr>
        <w:t>第二十一条</w:t>
      </w:r>
      <w:r w:rsidRPr="00F9438E">
        <w:rPr>
          <w:rFonts w:ascii="宋体" w:hAnsi="宋体" w:cs="宋体" w:hint="eastAsia"/>
          <w:color w:val="000000"/>
          <w:kern w:val="0"/>
          <w:sz w:val="24"/>
          <w:szCs w:val="24"/>
        </w:rPr>
        <w:t xml:space="preserve">  审计委员会会议分为定期会议和临时会议，定期</w:t>
      </w:r>
      <w:r w:rsidRPr="00F9438E">
        <w:rPr>
          <w:rFonts w:ascii="宋体" w:hAnsi="宋体" w:cs="宋体"/>
          <w:color w:val="000000"/>
          <w:kern w:val="0"/>
          <w:sz w:val="24"/>
          <w:szCs w:val="24"/>
        </w:rPr>
        <w:t>会议</w:t>
      </w:r>
      <w:r w:rsidRPr="00F9438E">
        <w:rPr>
          <w:rFonts w:ascii="宋体" w:hAnsi="宋体" w:cs="宋体" w:hint="eastAsia"/>
          <w:color w:val="000000"/>
          <w:kern w:val="0"/>
          <w:sz w:val="24"/>
          <w:szCs w:val="24"/>
        </w:rPr>
        <w:t>每季度至少召开一次。两名及以上成员提议，或者召集人认为有必要时，可以召开临时会议。会议</w:t>
      </w:r>
      <w:r w:rsidRPr="00F9438E">
        <w:rPr>
          <w:rFonts w:ascii="宋体" w:hAnsi="宋体" w:cs="宋体"/>
          <w:color w:val="000000"/>
          <w:kern w:val="0"/>
          <w:sz w:val="24"/>
          <w:szCs w:val="24"/>
        </w:rPr>
        <w:t>召开</w:t>
      </w:r>
      <w:r w:rsidRPr="00F9438E">
        <w:rPr>
          <w:rFonts w:ascii="宋体" w:hAnsi="宋体" w:cs="宋体" w:hint="eastAsia"/>
          <w:color w:val="000000"/>
          <w:kern w:val="0"/>
          <w:sz w:val="24"/>
          <w:szCs w:val="24"/>
        </w:rPr>
        <w:t>3日</w:t>
      </w:r>
      <w:r w:rsidRPr="00F9438E">
        <w:rPr>
          <w:rFonts w:ascii="宋体" w:hAnsi="宋体" w:cs="宋体"/>
          <w:color w:val="000000"/>
          <w:kern w:val="0"/>
          <w:sz w:val="24"/>
          <w:szCs w:val="24"/>
        </w:rPr>
        <w:t>前须通知</w:t>
      </w:r>
      <w:r w:rsidRPr="00F9438E">
        <w:rPr>
          <w:rFonts w:ascii="宋体" w:hAnsi="宋体" w:cs="宋体" w:hint="eastAsia"/>
          <w:color w:val="000000"/>
          <w:kern w:val="0"/>
          <w:sz w:val="24"/>
          <w:szCs w:val="24"/>
        </w:rPr>
        <w:t>（以</w:t>
      </w:r>
      <w:r w:rsidRPr="00F9438E">
        <w:rPr>
          <w:rFonts w:ascii="宋体" w:hAnsi="宋体" w:cs="宋体" w:hint="eastAsia"/>
          <w:kern w:val="0"/>
          <w:sz w:val="24"/>
          <w:szCs w:val="24"/>
        </w:rPr>
        <w:t>电子邮件、</w:t>
      </w:r>
      <w:r w:rsidRPr="00F9438E">
        <w:rPr>
          <w:rFonts w:ascii="宋体" w:hAnsi="宋体" w:cs="宋体"/>
          <w:kern w:val="0"/>
          <w:sz w:val="24"/>
          <w:szCs w:val="24"/>
        </w:rPr>
        <w:t>电话</w:t>
      </w:r>
      <w:r w:rsidRPr="00F9438E">
        <w:rPr>
          <w:rFonts w:ascii="宋体" w:hAnsi="宋体" w:cs="宋体" w:hint="eastAsia"/>
          <w:kern w:val="0"/>
          <w:sz w:val="24"/>
          <w:szCs w:val="24"/>
        </w:rPr>
        <w:t>、短信</w:t>
      </w:r>
      <w:r w:rsidRPr="00F9438E">
        <w:rPr>
          <w:rFonts w:ascii="宋体" w:hAnsi="宋体" w:cs="宋体"/>
          <w:kern w:val="0"/>
          <w:sz w:val="24"/>
          <w:szCs w:val="24"/>
        </w:rPr>
        <w:t>、</w:t>
      </w:r>
      <w:r w:rsidRPr="00F9438E">
        <w:rPr>
          <w:rFonts w:ascii="宋体" w:hAnsi="宋体" w:cs="宋体" w:hint="eastAsia"/>
          <w:kern w:val="0"/>
          <w:sz w:val="24"/>
          <w:szCs w:val="24"/>
        </w:rPr>
        <w:t>专人送达等方式</w:t>
      </w:r>
      <w:r w:rsidRPr="00F9438E">
        <w:rPr>
          <w:rFonts w:ascii="宋体" w:hAnsi="宋体" w:cs="宋体"/>
          <w:color w:val="000000"/>
          <w:kern w:val="0"/>
          <w:sz w:val="24"/>
          <w:szCs w:val="24"/>
        </w:rPr>
        <w:t>）全体委员</w:t>
      </w:r>
      <w:r w:rsidRPr="00F9438E">
        <w:rPr>
          <w:rFonts w:ascii="宋体" w:hAnsi="宋体" w:cs="宋体" w:hint="eastAsia"/>
          <w:color w:val="000000"/>
          <w:kern w:val="0"/>
          <w:sz w:val="24"/>
          <w:szCs w:val="24"/>
        </w:rPr>
        <w:t>。情况紧急，需要尽快召开临时会议的，可以随时通过电话或者其他口头方式发出会议通知，但召集人应当在会议上作出说明。会议由主任委员主持，主任委员不能出席时可委托其他一名独立董事委员主持。</w:t>
      </w:r>
    </w:p>
    <w:p w:rsidR="00CB3971" w:rsidRPr="00F9438E" w:rsidRDefault="00CB3971">
      <w:pPr>
        <w:spacing w:afterLines="25" w:line="360" w:lineRule="auto"/>
        <w:ind w:firstLineChars="200" w:firstLine="482"/>
        <w:rPr>
          <w:rFonts w:ascii="宋体" w:hAnsi="宋体" w:cs="宋体" w:hint="eastAsia"/>
          <w:color w:val="000000"/>
          <w:kern w:val="0"/>
          <w:sz w:val="24"/>
          <w:szCs w:val="24"/>
        </w:rPr>
      </w:pPr>
      <w:r w:rsidRPr="00F9438E">
        <w:rPr>
          <w:rFonts w:ascii="宋体" w:hAnsi="宋体" w:cs="宋体" w:hint="eastAsia"/>
          <w:b/>
          <w:color w:val="000000"/>
          <w:kern w:val="0"/>
          <w:sz w:val="24"/>
          <w:szCs w:val="24"/>
        </w:rPr>
        <w:t>第</w:t>
      </w:r>
      <w:r w:rsidRPr="00F9438E">
        <w:rPr>
          <w:rFonts w:ascii="宋体" w:hAnsi="宋体" w:cs="宋体"/>
          <w:b/>
          <w:color w:val="000000"/>
          <w:kern w:val="0"/>
          <w:sz w:val="24"/>
          <w:szCs w:val="24"/>
        </w:rPr>
        <w:t>二十</w:t>
      </w:r>
      <w:r w:rsidRPr="00F9438E">
        <w:rPr>
          <w:rFonts w:ascii="宋体" w:hAnsi="宋体" w:cs="宋体" w:hint="eastAsia"/>
          <w:b/>
          <w:color w:val="000000"/>
          <w:kern w:val="0"/>
          <w:sz w:val="24"/>
          <w:szCs w:val="24"/>
        </w:rPr>
        <w:t>二</w:t>
      </w:r>
      <w:r w:rsidRPr="00F9438E">
        <w:rPr>
          <w:rFonts w:ascii="宋体" w:hAnsi="宋体" w:cs="宋体"/>
          <w:b/>
          <w:color w:val="000000"/>
          <w:kern w:val="0"/>
          <w:sz w:val="24"/>
          <w:szCs w:val="24"/>
        </w:rPr>
        <w:t>条</w:t>
      </w:r>
      <w:r w:rsidRPr="00F9438E">
        <w:rPr>
          <w:rFonts w:ascii="宋体" w:hAnsi="宋体" w:cs="宋体" w:hint="eastAsia"/>
          <w:b/>
          <w:color w:val="000000"/>
          <w:kern w:val="0"/>
          <w:sz w:val="24"/>
          <w:szCs w:val="24"/>
        </w:rPr>
        <w:t xml:space="preserve"> </w:t>
      </w:r>
      <w:r w:rsidRPr="00F9438E">
        <w:rPr>
          <w:rFonts w:ascii="宋体" w:hAnsi="宋体" w:cs="宋体"/>
          <w:b/>
          <w:color w:val="000000"/>
          <w:kern w:val="0"/>
          <w:sz w:val="24"/>
          <w:szCs w:val="24"/>
        </w:rPr>
        <w:t xml:space="preserve"> </w:t>
      </w:r>
      <w:r w:rsidRPr="00F9438E">
        <w:rPr>
          <w:rFonts w:ascii="宋体" w:hAnsi="宋体" w:cs="宋体" w:hint="eastAsia"/>
          <w:color w:val="000000"/>
          <w:kern w:val="0"/>
          <w:sz w:val="24"/>
          <w:szCs w:val="24"/>
        </w:rPr>
        <w:t>审计委员会会议应由三分之二以上的委员出席方可举行；每一名委员有一票的表决权；会议做出的决议，必须经全体委员的过半数通过。</w:t>
      </w:r>
    </w:p>
    <w:p w:rsidR="00CB3971" w:rsidRPr="00F9438E" w:rsidRDefault="00CB3971">
      <w:pPr>
        <w:spacing w:line="360" w:lineRule="auto"/>
        <w:ind w:firstLineChars="200" w:firstLine="482"/>
        <w:rPr>
          <w:rFonts w:ascii="宋体" w:hAnsi="宋体" w:cs="宋体"/>
          <w:color w:val="000000"/>
          <w:kern w:val="0"/>
          <w:sz w:val="24"/>
          <w:szCs w:val="24"/>
        </w:rPr>
      </w:pPr>
      <w:r w:rsidRPr="00F9438E">
        <w:rPr>
          <w:rFonts w:ascii="宋体" w:hAnsi="宋体" w:cs="宋体" w:hint="eastAsia"/>
          <w:b/>
          <w:color w:val="000000"/>
          <w:kern w:val="0"/>
          <w:sz w:val="24"/>
          <w:szCs w:val="24"/>
        </w:rPr>
        <w:t>第二十三</w:t>
      </w:r>
      <w:r w:rsidRPr="00F9438E">
        <w:rPr>
          <w:rFonts w:ascii="宋体" w:hAnsi="宋体" w:cs="宋体"/>
          <w:b/>
          <w:color w:val="000000"/>
          <w:kern w:val="0"/>
          <w:sz w:val="24"/>
          <w:szCs w:val="24"/>
        </w:rPr>
        <w:t>条</w:t>
      </w:r>
      <w:r w:rsidRPr="00F9438E">
        <w:rPr>
          <w:rFonts w:ascii="宋体" w:hAnsi="宋体" w:cs="宋体" w:hint="eastAsia"/>
          <w:b/>
          <w:color w:val="000000"/>
          <w:kern w:val="0"/>
          <w:sz w:val="24"/>
          <w:szCs w:val="24"/>
        </w:rPr>
        <w:t xml:space="preserve">  </w:t>
      </w:r>
      <w:r w:rsidRPr="00F9438E">
        <w:rPr>
          <w:rFonts w:ascii="宋体" w:hAnsi="宋体" w:cs="宋体" w:hint="eastAsia"/>
          <w:color w:val="000000"/>
          <w:kern w:val="0"/>
          <w:sz w:val="24"/>
          <w:szCs w:val="24"/>
        </w:rPr>
        <w:t>审计委员会</w:t>
      </w:r>
      <w:r w:rsidRPr="00F9438E">
        <w:rPr>
          <w:rFonts w:ascii="宋体" w:hAnsi="宋体" w:cs="宋体"/>
          <w:color w:val="000000"/>
          <w:kern w:val="0"/>
          <w:sz w:val="24"/>
          <w:szCs w:val="24"/>
        </w:rPr>
        <w:t>会议以</w:t>
      </w:r>
      <w:r w:rsidRPr="00F9438E">
        <w:rPr>
          <w:rFonts w:ascii="宋体" w:hAnsi="宋体" w:cs="宋体" w:hint="eastAsia"/>
          <w:color w:val="000000"/>
          <w:kern w:val="0"/>
          <w:sz w:val="24"/>
          <w:szCs w:val="24"/>
        </w:rPr>
        <w:t>现场</w:t>
      </w:r>
      <w:r w:rsidRPr="00F9438E">
        <w:rPr>
          <w:rFonts w:ascii="宋体" w:hAnsi="宋体" w:cs="宋体"/>
          <w:color w:val="000000"/>
          <w:kern w:val="0"/>
          <w:sz w:val="24"/>
          <w:szCs w:val="24"/>
        </w:rPr>
        <w:t>召开为原则，在保证全体参会董事能够</w:t>
      </w:r>
      <w:r w:rsidRPr="00F9438E">
        <w:rPr>
          <w:rFonts w:ascii="宋体" w:hAnsi="宋体" w:cs="宋体" w:hint="eastAsia"/>
          <w:color w:val="000000"/>
          <w:kern w:val="0"/>
          <w:sz w:val="24"/>
          <w:szCs w:val="24"/>
        </w:rPr>
        <w:t>充分</w:t>
      </w:r>
      <w:r w:rsidRPr="00F9438E">
        <w:rPr>
          <w:rFonts w:ascii="宋体" w:hAnsi="宋体" w:cs="宋体"/>
          <w:color w:val="000000"/>
          <w:kern w:val="0"/>
          <w:sz w:val="24"/>
          <w:szCs w:val="24"/>
        </w:rPr>
        <w:t>沟通并表达意见的前提下，必要时可以</w:t>
      </w:r>
      <w:r w:rsidRPr="00F9438E">
        <w:rPr>
          <w:rFonts w:ascii="宋体" w:hAnsi="宋体" w:cs="宋体" w:hint="eastAsia"/>
          <w:color w:val="000000"/>
          <w:kern w:val="0"/>
          <w:sz w:val="24"/>
          <w:szCs w:val="24"/>
        </w:rPr>
        <w:t>依照</w:t>
      </w:r>
      <w:r w:rsidRPr="00F9438E">
        <w:rPr>
          <w:rFonts w:ascii="宋体" w:hAnsi="宋体" w:cs="宋体"/>
          <w:color w:val="000000"/>
          <w:kern w:val="0"/>
          <w:sz w:val="24"/>
          <w:szCs w:val="24"/>
        </w:rPr>
        <w:t>程序采用</w:t>
      </w:r>
      <w:r w:rsidRPr="00F9438E">
        <w:rPr>
          <w:rFonts w:ascii="宋体" w:hAnsi="宋体" w:cs="宋体" w:hint="eastAsia"/>
          <w:color w:val="000000"/>
          <w:kern w:val="0"/>
          <w:sz w:val="24"/>
          <w:szCs w:val="24"/>
        </w:rPr>
        <w:t>视频</w:t>
      </w:r>
      <w:r w:rsidRPr="00F9438E">
        <w:rPr>
          <w:rFonts w:ascii="宋体" w:hAnsi="宋体" w:cs="宋体"/>
          <w:color w:val="000000"/>
          <w:kern w:val="0"/>
          <w:sz w:val="24"/>
          <w:szCs w:val="24"/>
        </w:rPr>
        <w:t>、</w:t>
      </w:r>
      <w:r w:rsidRPr="00F9438E">
        <w:rPr>
          <w:rFonts w:ascii="宋体" w:hAnsi="宋体" w:cs="宋体" w:hint="eastAsia"/>
          <w:color w:val="000000"/>
          <w:kern w:val="0"/>
          <w:sz w:val="24"/>
          <w:szCs w:val="24"/>
        </w:rPr>
        <w:t>电话</w:t>
      </w:r>
      <w:r w:rsidRPr="00F9438E">
        <w:rPr>
          <w:rFonts w:ascii="宋体" w:hAnsi="宋体" w:cs="宋体"/>
          <w:color w:val="000000"/>
          <w:kern w:val="0"/>
          <w:sz w:val="24"/>
          <w:szCs w:val="24"/>
        </w:rPr>
        <w:t>或者其他方式召开。</w:t>
      </w:r>
    </w:p>
    <w:p w:rsidR="00CB3971" w:rsidRPr="00F9438E" w:rsidRDefault="00CB3971">
      <w:pPr>
        <w:spacing w:line="360" w:lineRule="auto"/>
        <w:ind w:firstLineChars="200" w:firstLine="482"/>
        <w:rPr>
          <w:rFonts w:ascii="宋体" w:hAnsi="宋体" w:cs="宋体" w:hint="eastAsia"/>
          <w:color w:val="000000"/>
          <w:kern w:val="0"/>
          <w:sz w:val="24"/>
          <w:szCs w:val="24"/>
        </w:rPr>
      </w:pPr>
      <w:r w:rsidRPr="00F9438E">
        <w:rPr>
          <w:rFonts w:ascii="宋体" w:hAnsi="宋体" w:cs="宋体" w:hint="eastAsia"/>
          <w:b/>
          <w:color w:val="000000"/>
          <w:kern w:val="0"/>
          <w:sz w:val="24"/>
          <w:szCs w:val="24"/>
        </w:rPr>
        <w:t xml:space="preserve">第二十四条 </w:t>
      </w:r>
      <w:r w:rsidRPr="00F9438E">
        <w:rPr>
          <w:rFonts w:ascii="宋体" w:hAnsi="宋体" w:cs="宋体"/>
          <w:b/>
          <w:color w:val="000000"/>
          <w:kern w:val="0"/>
          <w:sz w:val="24"/>
          <w:szCs w:val="24"/>
        </w:rPr>
        <w:t xml:space="preserve"> </w:t>
      </w:r>
      <w:r w:rsidRPr="00F9438E">
        <w:rPr>
          <w:rFonts w:ascii="宋体" w:hAnsi="宋体" w:cs="宋体" w:hint="eastAsia"/>
          <w:color w:val="000000"/>
          <w:kern w:val="0"/>
          <w:sz w:val="24"/>
          <w:szCs w:val="24"/>
        </w:rPr>
        <w:t>审计委员会会议表决方式为举手表决或投票表决，会议可采取通讯表决的方式召开，表决后需在会议决议上签字确认。</w:t>
      </w:r>
    </w:p>
    <w:p w:rsidR="00CB3971" w:rsidRPr="00F9438E" w:rsidRDefault="00CB3971">
      <w:pPr>
        <w:spacing w:line="360" w:lineRule="auto"/>
        <w:ind w:firstLineChars="200" w:firstLine="482"/>
        <w:rPr>
          <w:rFonts w:ascii="宋体" w:hAnsi="宋体" w:cs="宋体"/>
          <w:color w:val="000000"/>
          <w:kern w:val="0"/>
          <w:sz w:val="24"/>
          <w:szCs w:val="24"/>
        </w:rPr>
      </w:pPr>
      <w:r w:rsidRPr="00F9438E">
        <w:rPr>
          <w:rFonts w:ascii="宋体" w:hAnsi="宋体" w:cs="宋体" w:hint="eastAsia"/>
          <w:b/>
          <w:color w:val="000000"/>
          <w:kern w:val="0"/>
          <w:sz w:val="24"/>
          <w:szCs w:val="24"/>
        </w:rPr>
        <w:t xml:space="preserve">第二十五条 </w:t>
      </w:r>
      <w:r w:rsidRPr="00F9438E">
        <w:rPr>
          <w:rFonts w:ascii="宋体" w:hAnsi="宋体" w:cs="宋体" w:hint="eastAsia"/>
          <w:color w:val="000000"/>
          <w:kern w:val="0"/>
          <w:sz w:val="24"/>
          <w:szCs w:val="24"/>
        </w:rPr>
        <w:t>审计委员会委员应亲自出席会议，并对审议事项表达明确的意见。委员因故不能亲自出席会议时，应当事先审阅会议材料，形成明确意见，书面委托其他委员代为出席会议并发表意见。授权委托书须明确授权范围和期限。审计委员会委员每次只能委托接受一名其他委员代为行使表决权，</w:t>
      </w:r>
      <w:r w:rsidRPr="00F9438E">
        <w:rPr>
          <w:rFonts w:ascii="宋体" w:hAnsi="宋体" w:cs="宋体"/>
          <w:color w:val="000000"/>
          <w:kern w:val="0"/>
          <w:sz w:val="24"/>
          <w:szCs w:val="24"/>
        </w:rPr>
        <w:t>独立董事委员因故不能亲自出席会议的，应委托其他独立董事委员代为出席。</w:t>
      </w:r>
    </w:p>
    <w:p w:rsidR="00CB3971" w:rsidRPr="00F9438E" w:rsidRDefault="00CB3971">
      <w:pPr>
        <w:spacing w:line="360" w:lineRule="auto"/>
        <w:ind w:firstLineChars="200" w:firstLine="482"/>
        <w:rPr>
          <w:rFonts w:ascii="宋体" w:hAnsi="宋体" w:cs="宋体"/>
          <w:color w:val="000000"/>
          <w:kern w:val="0"/>
          <w:sz w:val="24"/>
          <w:szCs w:val="24"/>
        </w:rPr>
      </w:pPr>
      <w:r w:rsidRPr="00F9438E">
        <w:rPr>
          <w:rFonts w:ascii="宋体" w:hAnsi="宋体" w:cs="宋体" w:hint="eastAsia"/>
          <w:b/>
          <w:bCs/>
          <w:color w:val="000000"/>
          <w:kern w:val="0"/>
          <w:sz w:val="24"/>
          <w:szCs w:val="24"/>
        </w:rPr>
        <w:t xml:space="preserve">第二十六条 </w:t>
      </w:r>
      <w:r w:rsidRPr="00F9438E">
        <w:rPr>
          <w:rFonts w:ascii="宋体" w:hAnsi="宋体" w:cs="宋体" w:hint="eastAsia"/>
          <w:color w:val="000000"/>
          <w:kern w:val="0"/>
          <w:sz w:val="24"/>
          <w:szCs w:val="24"/>
        </w:rPr>
        <w:t>审计委员会委员既不亲自出席会议，也未委托其他委员代为出席的，视为未出席相关会议。连续两次无故不出席会议的，视为不能履行其职权，公司董事会可以撤销其委员职务。</w:t>
      </w:r>
    </w:p>
    <w:p w:rsidR="00CB3971" w:rsidRPr="00F9438E" w:rsidRDefault="00CB3971">
      <w:pPr>
        <w:spacing w:afterLines="25" w:line="360" w:lineRule="auto"/>
        <w:ind w:firstLineChars="200" w:firstLine="482"/>
        <w:rPr>
          <w:rFonts w:ascii="宋体" w:hAnsi="宋体" w:cs="宋体" w:hint="eastAsia"/>
          <w:color w:val="000000"/>
          <w:kern w:val="0"/>
          <w:sz w:val="24"/>
          <w:szCs w:val="24"/>
        </w:rPr>
      </w:pPr>
      <w:r w:rsidRPr="00F9438E">
        <w:rPr>
          <w:rFonts w:ascii="宋体" w:hAnsi="宋体" w:cs="宋体" w:hint="eastAsia"/>
          <w:b/>
          <w:color w:val="000000"/>
          <w:kern w:val="0"/>
          <w:sz w:val="24"/>
          <w:szCs w:val="24"/>
        </w:rPr>
        <w:lastRenderedPageBreak/>
        <w:t>第二十七条</w:t>
      </w:r>
      <w:r w:rsidRPr="00F9438E">
        <w:rPr>
          <w:rFonts w:ascii="宋体" w:hAnsi="宋体" w:cs="宋体" w:hint="eastAsia"/>
          <w:color w:val="000000"/>
          <w:kern w:val="0"/>
          <w:sz w:val="24"/>
          <w:szCs w:val="24"/>
        </w:rPr>
        <w:t xml:space="preserve"> 审计部成员可列席审计委员会会议，必要时亦可邀请公司董事、监事、其他高级管理人员列席会议。</w:t>
      </w:r>
    </w:p>
    <w:p w:rsidR="00CB3971" w:rsidRPr="00F9438E" w:rsidRDefault="00CB3971">
      <w:pPr>
        <w:spacing w:afterLines="25" w:line="360" w:lineRule="auto"/>
        <w:ind w:firstLineChars="200" w:firstLine="482"/>
        <w:rPr>
          <w:rFonts w:ascii="宋体" w:hAnsi="宋体" w:cs="宋体"/>
          <w:color w:val="000000"/>
          <w:kern w:val="0"/>
          <w:sz w:val="24"/>
          <w:szCs w:val="24"/>
        </w:rPr>
      </w:pPr>
      <w:r w:rsidRPr="00F9438E">
        <w:rPr>
          <w:rFonts w:ascii="宋体" w:hAnsi="宋体" w:cs="宋体" w:hint="eastAsia"/>
          <w:b/>
          <w:color w:val="000000"/>
          <w:kern w:val="0"/>
          <w:sz w:val="24"/>
          <w:szCs w:val="24"/>
        </w:rPr>
        <w:t>第二十八条</w:t>
      </w:r>
      <w:r w:rsidRPr="00F9438E">
        <w:rPr>
          <w:rFonts w:ascii="宋体" w:hAnsi="宋体" w:cs="宋体" w:hint="eastAsia"/>
          <w:color w:val="000000"/>
          <w:kern w:val="0"/>
          <w:sz w:val="24"/>
          <w:szCs w:val="24"/>
        </w:rPr>
        <w:t xml:space="preserve"> 如有必要，审计委员会可以聘请中介机构为其决策提供专业意见，费用由公司支付。</w:t>
      </w:r>
    </w:p>
    <w:p w:rsidR="00CB3971" w:rsidRPr="00F9438E" w:rsidRDefault="00CB3971">
      <w:pPr>
        <w:spacing w:afterLines="25" w:line="360" w:lineRule="auto"/>
        <w:ind w:firstLineChars="200" w:firstLine="482"/>
        <w:rPr>
          <w:rFonts w:ascii="宋体" w:hAnsi="宋体" w:cs="宋体" w:hint="eastAsia"/>
          <w:b/>
          <w:color w:val="000000"/>
          <w:kern w:val="0"/>
          <w:sz w:val="24"/>
          <w:szCs w:val="24"/>
        </w:rPr>
      </w:pPr>
      <w:r w:rsidRPr="00F9438E">
        <w:rPr>
          <w:rFonts w:ascii="宋体" w:hAnsi="宋体" w:cs="宋体" w:hint="eastAsia"/>
          <w:b/>
          <w:color w:val="000000"/>
          <w:kern w:val="0"/>
          <w:sz w:val="24"/>
          <w:szCs w:val="24"/>
        </w:rPr>
        <w:t xml:space="preserve">第二十九条 </w:t>
      </w:r>
      <w:r w:rsidRPr="00F9438E">
        <w:rPr>
          <w:rFonts w:ascii="宋体" w:hAnsi="宋体" w:cs="宋体" w:hint="eastAsia"/>
          <w:color w:val="000000"/>
          <w:kern w:val="0"/>
          <w:sz w:val="24"/>
          <w:szCs w:val="24"/>
        </w:rPr>
        <w:t>审计委员会会议讨论与委员会成员有关联关系的议题时，该关联委员应回避。该审计委员会会议由过半数的无关联关系的委员出席即可举行，会议所作决议须经无关联关系的委员过半数通过；若出席会议的无关联委员人数不足该审计委员会无关联委员总数的过半数时，应将该事项提交董事会审议。</w:t>
      </w:r>
    </w:p>
    <w:p w:rsidR="00CB3971" w:rsidRPr="00F9438E" w:rsidRDefault="00CB3971">
      <w:pPr>
        <w:spacing w:afterLines="25" w:line="360" w:lineRule="auto"/>
        <w:ind w:firstLineChars="200" w:firstLine="482"/>
        <w:rPr>
          <w:rFonts w:ascii="宋体" w:hAnsi="宋体" w:cs="宋体" w:hint="eastAsia"/>
          <w:color w:val="000000"/>
          <w:kern w:val="0"/>
          <w:sz w:val="24"/>
          <w:szCs w:val="24"/>
        </w:rPr>
      </w:pPr>
      <w:r w:rsidRPr="00F9438E">
        <w:rPr>
          <w:rFonts w:ascii="宋体" w:hAnsi="宋体" w:cs="宋体" w:hint="eastAsia"/>
          <w:b/>
          <w:color w:val="000000"/>
          <w:kern w:val="0"/>
          <w:sz w:val="24"/>
          <w:szCs w:val="24"/>
        </w:rPr>
        <w:t xml:space="preserve">第三十条 </w:t>
      </w:r>
      <w:r w:rsidRPr="00F9438E">
        <w:rPr>
          <w:rFonts w:ascii="宋体" w:hAnsi="宋体" w:cs="宋体" w:hint="eastAsia"/>
          <w:color w:val="000000"/>
          <w:kern w:val="0"/>
          <w:sz w:val="24"/>
          <w:szCs w:val="24"/>
        </w:rPr>
        <w:t>审计委员会会议的召开程序、表决方式和会议通过的议案必须遵循有关法律、法规、《公司章程》及本实施细则的规定。</w:t>
      </w:r>
    </w:p>
    <w:p w:rsidR="00CB3971" w:rsidRPr="00F9438E" w:rsidRDefault="00CB3971">
      <w:pPr>
        <w:spacing w:afterLines="25" w:line="360" w:lineRule="auto"/>
        <w:ind w:firstLineChars="200" w:firstLine="482"/>
        <w:rPr>
          <w:rFonts w:ascii="宋体" w:hAnsi="宋体" w:cs="宋体"/>
          <w:b/>
          <w:color w:val="000000"/>
          <w:kern w:val="0"/>
          <w:sz w:val="24"/>
          <w:szCs w:val="24"/>
        </w:rPr>
      </w:pPr>
      <w:r w:rsidRPr="00F9438E">
        <w:rPr>
          <w:rFonts w:ascii="宋体" w:hAnsi="宋体" w:cs="宋体" w:hint="eastAsia"/>
          <w:b/>
          <w:color w:val="000000"/>
          <w:kern w:val="0"/>
          <w:sz w:val="24"/>
          <w:szCs w:val="24"/>
        </w:rPr>
        <w:t xml:space="preserve">第三十一条 </w:t>
      </w:r>
      <w:r w:rsidRPr="00F9438E">
        <w:rPr>
          <w:rFonts w:ascii="宋体" w:hAnsi="宋体" w:cs="宋体" w:hint="eastAsia"/>
          <w:color w:val="000000"/>
          <w:kern w:val="0"/>
          <w:sz w:val="24"/>
          <w:szCs w:val="24"/>
        </w:rPr>
        <w:t>审计委员会会议应当按规定制作会议记录，出席会议的委员应在会议记录上签名；会议记录由公司董事会办公室保存，保存期限十年。</w:t>
      </w:r>
    </w:p>
    <w:p w:rsidR="00CB3971" w:rsidRPr="00F9438E" w:rsidRDefault="00CB3971">
      <w:pPr>
        <w:spacing w:afterLines="25" w:line="360" w:lineRule="auto"/>
        <w:ind w:firstLineChars="200" w:firstLine="482"/>
        <w:rPr>
          <w:rFonts w:ascii="宋体" w:hAnsi="宋体" w:cs="宋体" w:hint="eastAsia"/>
          <w:color w:val="000000"/>
          <w:kern w:val="0"/>
          <w:sz w:val="24"/>
          <w:szCs w:val="24"/>
        </w:rPr>
      </w:pPr>
      <w:r w:rsidRPr="00F9438E">
        <w:rPr>
          <w:rFonts w:ascii="宋体" w:hAnsi="宋体" w:cs="宋体" w:hint="eastAsia"/>
          <w:b/>
          <w:color w:val="000000"/>
          <w:kern w:val="0"/>
          <w:sz w:val="24"/>
          <w:szCs w:val="24"/>
        </w:rPr>
        <w:t xml:space="preserve">第三十二条 </w:t>
      </w:r>
      <w:r w:rsidRPr="00F9438E">
        <w:rPr>
          <w:rFonts w:ascii="宋体" w:hAnsi="宋体" w:cs="宋体" w:hint="eastAsia"/>
          <w:color w:val="000000"/>
          <w:kern w:val="0"/>
          <w:sz w:val="24"/>
          <w:szCs w:val="24"/>
        </w:rPr>
        <w:t>审计委员会会议通过的议案及表决结果，应以书面形式报公司董事会。</w:t>
      </w:r>
    </w:p>
    <w:p w:rsidR="00CB3971" w:rsidRPr="00F9438E" w:rsidRDefault="00CB3971">
      <w:pPr>
        <w:spacing w:afterLines="25" w:line="360" w:lineRule="auto"/>
        <w:ind w:firstLineChars="200" w:firstLine="482"/>
        <w:rPr>
          <w:rFonts w:ascii="宋体" w:hAnsi="宋体" w:cs="宋体" w:hint="eastAsia"/>
          <w:color w:val="000000"/>
          <w:kern w:val="0"/>
          <w:sz w:val="24"/>
          <w:szCs w:val="24"/>
        </w:rPr>
      </w:pPr>
      <w:r w:rsidRPr="00F9438E">
        <w:rPr>
          <w:rFonts w:ascii="宋体" w:hAnsi="宋体" w:cs="宋体" w:hint="eastAsia"/>
          <w:b/>
          <w:color w:val="000000"/>
          <w:kern w:val="0"/>
          <w:sz w:val="24"/>
          <w:szCs w:val="24"/>
        </w:rPr>
        <w:t xml:space="preserve">第三十三条 </w:t>
      </w:r>
      <w:r w:rsidRPr="00F9438E">
        <w:rPr>
          <w:rFonts w:ascii="宋体" w:hAnsi="宋体" w:cs="宋体" w:hint="eastAsia"/>
          <w:color w:val="000000"/>
          <w:kern w:val="0"/>
          <w:sz w:val="24"/>
          <w:szCs w:val="24"/>
        </w:rPr>
        <w:t>出席会议的委员、会议列席人员、记录人员均对会议所议事项有保密义务，不得擅自披露有关信息。</w:t>
      </w:r>
    </w:p>
    <w:p w:rsidR="00CB3971" w:rsidRPr="00F9438E" w:rsidRDefault="00CB3971">
      <w:pPr>
        <w:widowControl/>
        <w:spacing w:beforeLines="50" w:afterLines="50" w:line="360" w:lineRule="auto"/>
        <w:jc w:val="center"/>
        <w:rPr>
          <w:rFonts w:ascii="宋体" w:hAnsi="宋体" w:cs="宋体"/>
          <w:b/>
          <w:color w:val="000000"/>
          <w:kern w:val="0"/>
          <w:sz w:val="24"/>
          <w:szCs w:val="24"/>
        </w:rPr>
      </w:pPr>
      <w:r w:rsidRPr="00F9438E">
        <w:rPr>
          <w:rFonts w:ascii="宋体" w:hAnsi="宋体" w:cs="宋体" w:hint="eastAsia"/>
          <w:b/>
          <w:color w:val="000000"/>
          <w:kern w:val="0"/>
          <w:sz w:val="24"/>
          <w:szCs w:val="24"/>
        </w:rPr>
        <w:t>第六章 附 则</w:t>
      </w:r>
    </w:p>
    <w:p w:rsidR="00CB3971" w:rsidRPr="00F9438E" w:rsidRDefault="00CB3971">
      <w:pPr>
        <w:spacing w:afterLines="25" w:line="360" w:lineRule="auto"/>
        <w:ind w:firstLineChars="200" w:firstLine="482"/>
        <w:rPr>
          <w:rFonts w:ascii="宋体" w:hAnsi="宋体" w:cs="宋体"/>
          <w:b/>
          <w:color w:val="000000"/>
          <w:kern w:val="0"/>
          <w:sz w:val="24"/>
          <w:szCs w:val="24"/>
        </w:rPr>
      </w:pPr>
      <w:r w:rsidRPr="00F9438E">
        <w:rPr>
          <w:rFonts w:ascii="宋体" w:hAnsi="宋体" w:cs="宋体" w:hint="eastAsia"/>
          <w:b/>
          <w:color w:val="000000"/>
          <w:kern w:val="0"/>
          <w:sz w:val="24"/>
          <w:szCs w:val="24"/>
        </w:rPr>
        <w:t xml:space="preserve">第三十四条 </w:t>
      </w:r>
      <w:r w:rsidRPr="00F9438E">
        <w:rPr>
          <w:rFonts w:ascii="宋体" w:hAnsi="宋体" w:cs="宋体" w:hint="eastAsia"/>
          <w:color w:val="000000"/>
          <w:kern w:val="0"/>
          <w:sz w:val="24"/>
          <w:szCs w:val="24"/>
        </w:rPr>
        <w:t>本实施细则未尽事宜，按国家有关法律、法规、《公司章程》及其他有关规定执行；本实施细则如与国家日后颁布的法律、法规或经合法程序修改后的《公司章程》及其他有关规定相抵触时，按国家有关法律、法规、《公司章程》及其他有关规定执行，并应及时修订，报董事会审议通过。</w:t>
      </w:r>
    </w:p>
    <w:p w:rsidR="00CB3971" w:rsidRPr="00F9438E" w:rsidRDefault="00CB3971">
      <w:pPr>
        <w:spacing w:afterLines="25" w:line="360" w:lineRule="auto"/>
        <w:ind w:firstLineChars="200" w:firstLine="482"/>
        <w:rPr>
          <w:rFonts w:ascii="宋体" w:hAnsi="宋体" w:cs="宋体"/>
          <w:color w:val="000000"/>
          <w:kern w:val="0"/>
          <w:sz w:val="24"/>
          <w:szCs w:val="24"/>
        </w:rPr>
      </w:pPr>
      <w:r w:rsidRPr="00F9438E">
        <w:rPr>
          <w:rFonts w:ascii="宋体" w:hAnsi="宋体" w:cs="宋体" w:hint="eastAsia"/>
          <w:b/>
          <w:color w:val="000000"/>
          <w:kern w:val="0"/>
          <w:sz w:val="24"/>
          <w:szCs w:val="24"/>
        </w:rPr>
        <w:t xml:space="preserve">第三十五条  </w:t>
      </w:r>
      <w:r w:rsidRPr="00F9438E">
        <w:rPr>
          <w:rFonts w:ascii="宋体" w:hAnsi="宋体" w:cs="宋体" w:hint="eastAsia"/>
          <w:color w:val="000000"/>
          <w:kern w:val="0"/>
          <w:sz w:val="24"/>
          <w:szCs w:val="24"/>
        </w:rPr>
        <w:t>本实施细则所称“以上”含本数；“低于”不含本数。</w:t>
      </w:r>
    </w:p>
    <w:p w:rsidR="00CB3971" w:rsidRPr="00F9438E" w:rsidRDefault="00CB3971">
      <w:pPr>
        <w:spacing w:afterLines="25" w:line="360" w:lineRule="auto"/>
        <w:ind w:firstLineChars="200" w:firstLine="482"/>
        <w:rPr>
          <w:rFonts w:ascii="宋体" w:hAnsi="宋体" w:cs="宋体" w:hint="eastAsia"/>
          <w:b/>
          <w:color w:val="000000"/>
          <w:kern w:val="0"/>
          <w:sz w:val="24"/>
          <w:szCs w:val="24"/>
        </w:rPr>
      </w:pPr>
      <w:r w:rsidRPr="00F9438E">
        <w:rPr>
          <w:rFonts w:ascii="宋体" w:hAnsi="宋体" w:cs="宋体" w:hint="eastAsia"/>
          <w:b/>
          <w:color w:val="000000"/>
          <w:kern w:val="0"/>
          <w:sz w:val="24"/>
          <w:szCs w:val="24"/>
        </w:rPr>
        <w:t xml:space="preserve">第三十六条 </w:t>
      </w:r>
      <w:r w:rsidRPr="00F9438E">
        <w:rPr>
          <w:rFonts w:ascii="宋体" w:hAnsi="宋体" w:cs="宋体" w:hint="eastAsia"/>
          <w:color w:val="000000"/>
          <w:kern w:val="0"/>
          <w:sz w:val="24"/>
          <w:szCs w:val="24"/>
        </w:rPr>
        <w:t xml:space="preserve"> 本实施细则由公司董事会负责解释。</w:t>
      </w:r>
    </w:p>
    <w:p w:rsidR="00CB3971" w:rsidRDefault="00CB3971">
      <w:pPr>
        <w:spacing w:afterLines="25" w:line="360" w:lineRule="auto"/>
        <w:ind w:firstLineChars="200" w:firstLine="482"/>
        <w:rPr>
          <w:rFonts w:ascii="宋体" w:hAnsi="宋体" w:cs="宋体"/>
          <w:color w:val="000000"/>
          <w:kern w:val="0"/>
          <w:sz w:val="24"/>
          <w:szCs w:val="24"/>
        </w:rPr>
      </w:pPr>
      <w:r w:rsidRPr="00F9438E">
        <w:rPr>
          <w:rFonts w:ascii="宋体" w:hAnsi="宋体" w:cs="宋体" w:hint="eastAsia"/>
          <w:b/>
          <w:color w:val="000000"/>
          <w:kern w:val="0"/>
          <w:sz w:val="24"/>
          <w:szCs w:val="24"/>
        </w:rPr>
        <w:t xml:space="preserve">第三十七条  </w:t>
      </w:r>
      <w:r w:rsidRPr="00F9438E">
        <w:rPr>
          <w:rFonts w:ascii="宋体" w:hAnsi="宋体" w:cs="宋体" w:hint="eastAsia"/>
          <w:color w:val="000000"/>
          <w:kern w:val="0"/>
          <w:sz w:val="24"/>
          <w:szCs w:val="24"/>
        </w:rPr>
        <w:t>本实施细则自公司董事会审议通过之日起生效，原</w:t>
      </w:r>
      <w:r w:rsidRPr="00F9438E">
        <w:rPr>
          <w:rFonts w:ascii="宋体" w:hAnsi="宋体" w:cs="宋体" w:hint="eastAsia"/>
          <w:kern w:val="0"/>
          <w:sz w:val="24"/>
          <w:szCs w:val="24"/>
        </w:rPr>
        <w:t>公司于2015年4月22日第三届董事会第四次会议审议通过的</w:t>
      </w:r>
      <w:r w:rsidRPr="00F9438E">
        <w:rPr>
          <w:rFonts w:ascii="宋体" w:hAnsi="宋体" w:cs="宋体" w:hint="eastAsia"/>
          <w:color w:val="000000"/>
          <w:kern w:val="0"/>
          <w:sz w:val="24"/>
          <w:szCs w:val="24"/>
        </w:rPr>
        <w:t>《董事会审计委员会实施细则》同时废止。</w:t>
      </w:r>
    </w:p>
    <w:sectPr w:rsidR="00CB3971" w:rsidSect="00F9438E">
      <w:footerReference w:type="default" r:id="rId6"/>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9AA" w:rsidRDefault="00E609AA">
      <w:r>
        <w:separator/>
      </w:r>
    </w:p>
  </w:endnote>
  <w:endnote w:type="continuationSeparator" w:id="1">
    <w:p w:rsidR="00E609AA" w:rsidRDefault="00E60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71" w:rsidRDefault="00CB3971">
    <w:pPr>
      <w:pStyle w:val="a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762DDD" w:rsidRPr="00762DDD">
      <w:rPr>
        <w:noProof/>
        <w:sz w:val="21"/>
        <w:szCs w:val="21"/>
        <w:lang w:val="zh-CN" w:eastAsia="zh-CN"/>
      </w:rPr>
      <w:t>1</w:t>
    </w:r>
    <w:r>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9AA" w:rsidRDefault="00E609AA">
      <w:r>
        <w:separator/>
      </w:r>
    </w:p>
  </w:footnote>
  <w:footnote w:type="continuationSeparator" w:id="1">
    <w:p w:rsidR="00E609AA" w:rsidRDefault="00E609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U1NTYzMjc4ZDdlMzA2YmM5ZTQ5OTIwOGEyMzU0MDUifQ=="/>
  </w:docVars>
  <w:rsids>
    <w:rsidRoot w:val="0015367A"/>
    <w:rsid w:val="00007A30"/>
    <w:rsid w:val="0007749F"/>
    <w:rsid w:val="0015367A"/>
    <w:rsid w:val="001604D5"/>
    <w:rsid w:val="00190A4A"/>
    <w:rsid w:val="0019488D"/>
    <w:rsid w:val="001B0C32"/>
    <w:rsid w:val="001B265D"/>
    <w:rsid w:val="002529DF"/>
    <w:rsid w:val="002938A1"/>
    <w:rsid w:val="002C5FF7"/>
    <w:rsid w:val="002F60C7"/>
    <w:rsid w:val="00305F91"/>
    <w:rsid w:val="0032121C"/>
    <w:rsid w:val="00352FE6"/>
    <w:rsid w:val="00377F4E"/>
    <w:rsid w:val="003A5BAC"/>
    <w:rsid w:val="003D70FE"/>
    <w:rsid w:val="003D7AE0"/>
    <w:rsid w:val="003F41F4"/>
    <w:rsid w:val="00406C87"/>
    <w:rsid w:val="00575533"/>
    <w:rsid w:val="005C73B9"/>
    <w:rsid w:val="005F3882"/>
    <w:rsid w:val="00600B3C"/>
    <w:rsid w:val="00604DFE"/>
    <w:rsid w:val="00630DA7"/>
    <w:rsid w:val="00637928"/>
    <w:rsid w:val="0064168C"/>
    <w:rsid w:val="00645547"/>
    <w:rsid w:val="00647070"/>
    <w:rsid w:val="00675996"/>
    <w:rsid w:val="00690282"/>
    <w:rsid w:val="006925A7"/>
    <w:rsid w:val="006A1E6D"/>
    <w:rsid w:val="006C22C3"/>
    <w:rsid w:val="006C7A55"/>
    <w:rsid w:val="006D0C8A"/>
    <w:rsid w:val="00762DDD"/>
    <w:rsid w:val="00796B5A"/>
    <w:rsid w:val="007A0F84"/>
    <w:rsid w:val="008072FA"/>
    <w:rsid w:val="0082111F"/>
    <w:rsid w:val="00880277"/>
    <w:rsid w:val="008A6848"/>
    <w:rsid w:val="008C08EF"/>
    <w:rsid w:val="008D5D53"/>
    <w:rsid w:val="009358BD"/>
    <w:rsid w:val="0098166C"/>
    <w:rsid w:val="009B7CA8"/>
    <w:rsid w:val="009D03EC"/>
    <w:rsid w:val="009D68F2"/>
    <w:rsid w:val="00A00DA9"/>
    <w:rsid w:val="00A01204"/>
    <w:rsid w:val="00A11920"/>
    <w:rsid w:val="00A37436"/>
    <w:rsid w:val="00A377EB"/>
    <w:rsid w:val="00A66A45"/>
    <w:rsid w:val="00AC0F2A"/>
    <w:rsid w:val="00AD1561"/>
    <w:rsid w:val="00AE7726"/>
    <w:rsid w:val="00B53AD5"/>
    <w:rsid w:val="00BB0217"/>
    <w:rsid w:val="00BE2897"/>
    <w:rsid w:val="00C57160"/>
    <w:rsid w:val="00C74AF7"/>
    <w:rsid w:val="00CA59D4"/>
    <w:rsid w:val="00CB0F77"/>
    <w:rsid w:val="00CB3971"/>
    <w:rsid w:val="00D03BBF"/>
    <w:rsid w:val="00D40FFB"/>
    <w:rsid w:val="00D46083"/>
    <w:rsid w:val="00D80D22"/>
    <w:rsid w:val="00D96B59"/>
    <w:rsid w:val="00DA1868"/>
    <w:rsid w:val="00DC37A9"/>
    <w:rsid w:val="00DC6F11"/>
    <w:rsid w:val="00DD1AC0"/>
    <w:rsid w:val="00DD6515"/>
    <w:rsid w:val="00E40FA9"/>
    <w:rsid w:val="00E50D72"/>
    <w:rsid w:val="00E51B2B"/>
    <w:rsid w:val="00E609AA"/>
    <w:rsid w:val="00E93980"/>
    <w:rsid w:val="00F04593"/>
    <w:rsid w:val="00F10683"/>
    <w:rsid w:val="00F352F0"/>
    <w:rsid w:val="00F361BE"/>
    <w:rsid w:val="00F438FB"/>
    <w:rsid w:val="00F54C71"/>
    <w:rsid w:val="00F914CA"/>
    <w:rsid w:val="00F9438E"/>
    <w:rsid w:val="00FA2E2A"/>
    <w:rsid w:val="00FB10E9"/>
    <w:rsid w:val="00FC28F4"/>
    <w:rsid w:val="00FF6FE4"/>
    <w:rsid w:val="01945383"/>
    <w:rsid w:val="0224021C"/>
    <w:rsid w:val="0284056C"/>
    <w:rsid w:val="0BFD3914"/>
    <w:rsid w:val="0D6021AE"/>
    <w:rsid w:val="12006B90"/>
    <w:rsid w:val="2466345E"/>
    <w:rsid w:val="2C420F54"/>
    <w:rsid w:val="2D737A75"/>
    <w:rsid w:val="3EA90E3B"/>
    <w:rsid w:val="484F02A2"/>
    <w:rsid w:val="601075E9"/>
    <w:rsid w:val="69A973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rPr>
      <w:kern w:val="0"/>
      <w:sz w:val="20"/>
      <w:lang/>
    </w:rPr>
  </w:style>
  <w:style w:type="character" w:customStyle="1" w:styleId="Char">
    <w:name w:val="批注文字 Char"/>
    <w:link w:val="a3"/>
    <w:uiPriority w:val="99"/>
    <w:rPr>
      <w:rFonts w:ascii="Times New Roman" w:eastAsia="宋体" w:hAnsi="Times New Roman" w:cs="Times New Roman"/>
      <w:szCs w:val="20"/>
    </w:rPr>
  </w:style>
  <w:style w:type="paragraph" w:styleId="a4">
    <w:name w:val="Balloon Text"/>
    <w:basedOn w:val="a"/>
    <w:link w:val="Char0"/>
    <w:uiPriority w:val="99"/>
    <w:unhideWhenUsed/>
    <w:rPr>
      <w:kern w:val="0"/>
      <w:sz w:val="18"/>
      <w:szCs w:val="18"/>
      <w:lang/>
    </w:rPr>
  </w:style>
  <w:style w:type="character" w:customStyle="1" w:styleId="Char0">
    <w:name w:val="批注框文本 Char"/>
    <w:link w:val="a4"/>
    <w:uiPriority w:val="99"/>
    <w:semiHidden/>
    <w:rPr>
      <w:rFonts w:ascii="Times New Roman" w:eastAsia="宋体" w:hAnsi="Times New Roman" w:cs="Times New Roman"/>
      <w:sz w:val="18"/>
      <w:szCs w:val="18"/>
    </w:rPr>
  </w:style>
  <w:style w:type="paragraph" w:styleId="a5">
    <w:name w:val="footer"/>
    <w:basedOn w:val="a"/>
    <w:link w:val="Char1"/>
    <w:uiPriority w:val="99"/>
    <w:unhideWhenUsed/>
    <w:pPr>
      <w:tabs>
        <w:tab w:val="center" w:pos="4153"/>
        <w:tab w:val="right" w:pos="8306"/>
      </w:tabs>
      <w:snapToGrid w:val="0"/>
      <w:jc w:val="left"/>
    </w:pPr>
    <w:rPr>
      <w:kern w:val="0"/>
      <w:sz w:val="18"/>
      <w:szCs w:val="18"/>
      <w:lang/>
    </w:rPr>
  </w:style>
  <w:style w:type="character" w:customStyle="1" w:styleId="Char1">
    <w:name w:val="页脚 Char"/>
    <w:link w:val="a5"/>
    <w:uiPriority w:val="99"/>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kern w:val="0"/>
      <w:sz w:val="18"/>
      <w:szCs w:val="18"/>
      <w:lang/>
    </w:rPr>
  </w:style>
  <w:style w:type="character" w:customStyle="1" w:styleId="Char2">
    <w:name w:val="页眉 Char"/>
    <w:link w:val="a6"/>
    <w:uiPriority w:val="99"/>
    <w:semiHidden/>
    <w:rPr>
      <w:sz w:val="18"/>
      <w:szCs w:val="18"/>
    </w:rPr>
  </w:style>
  <w:style w:type="paragraph" w:styleId="a7">
    <w:name w:val="Normal (Web)"/>
    <w:basedOn w:val="a"/>
    <w:uiPriority w:val="99"/>
    <w:unhideWhenUsed/>
    <w:pPr>
      <w:spacing w:before="100" w:beforeAutospacing="1" w:after="100" w:afterAutospacing="1"/>
      <w:jc w:val="left"/>
    </w:pPr>
    <w:rPr>
      <w:kern w:val="0"/>
      <w:sz w:val="24"/>
    </w:rPr>
  </w:style>
  <w:style w:type="paragraph" w:styleId="a8">
    <w:name w:val="annotation subject"/>
    <w:basedOn w:val="a3"/>
    <w:next w:val="a3"/>
    <w:link w:val="Char3"/>
    <w:uiPriority w:val="99"/>
    <w:unhideWhenUsed/>
    <w:rPr>
      <w:b/>
      <w:bCs/>
      <w:kern w:val="2"/>
      <w:sz w:val="21"/>
    </w:rPr>
  </w:style>
  <w:style w:type="character" w:customStyle="1" w:styleId="Char3">
    <w:name w:val="批注主题 Char"/>
    <w:link w:val="a8"/>
    <w:uiPriority w:val="99"/>
    <w:semiHidden/>
    <w:rPr>
      <w:rFonts w:ascii="Times New Roman" w:eastAsia="宋体" w:hAnsi="Times New Roman" w:cs="Times New Roman"/>
      <w:b/>
      <w:bCs/>
      <w:kern w:val="2"/>
      <w:sz w:val="21"/>
      <w:szCs w:val="20"/>
    </w:rPr>
  </w:style>
  <w:style w:type="character" w:styleId="a9">
    <w:name w:val="Emphasis"/>
    <w:basedOn w:val="a0"/>
    <w:uiPriority w:val="20"/>
    <w:qFormat/>
    <w:rPr>
      <w:i/>
    </w:rPr>
  </w:style>
  <w:style w:type="character" w:styleId="aa">
    <w:name w:val="annotation reference"/>
    <w:uiPriority w:val="99"/>
    <w:unhideWhenUsed/>
    <w:rPr>
      <w:sz w:val="21"/>
      <w:szCs w:val="21"/>
    </w:rPr>
  </w:style>
  <w:style w:type="character" w:customStyle="1" w:styleId="highlight">
    <w:name w:val="highlight"/>
  </w:style>
  <w:style w:type="paragraph" w:styleId="ab">
    <w:name w:val="Revision"/>
    <w:uiPriority w:val="99"/>
    <w:unhideWhenUsed/>
    <w:rPr>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654</Words>
  <Characters>3730</Characters>
  <Application>Microsoft Office Word</Application>
  <DocSecurity>0</DocSecurity>
  <Lines>31</Lines>
  <Paragraphs>8</Paragraphs>
  <ScaleCrop>false</ScaleCrop>
  <Company>微软中国</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cp:revision>
  <dcterms:created xsi:type="dcterms:W3CDTF">2024-01-16T09:16:00Z</dcterms:created>
  <dcterms:modified xsi:type="dcterms:W3CDTF">2024-01-16T09:16:00Z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827F9A3B47D844D7BDFF859659966F19_12</vt:lpwstr>
  </property>
</Properties>
</file>