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5BF15" w14:textId="77777777" w:rsidR="00C9115F" w:rsidRDefault="00696B79">
      <w:pPr>
        <w:keepNext/>
        <w:keepLines/>
        <w:spacing w:before="340" w:after="330" w:line="360" w:lineRule="auto"/>
        <w:jc w:val="center"/>
        <w:outlineLvl w:val="0"/>
        <w:rPr>
          <w:rFonts w:ascii="Times New Roman" w:hAnsi="Times New Roman" w:cs="Times New Roman"/>
          <w:b/>
          <w:bCs/>
          <w:kern w:val="44"/>
          <w:sz w:val="36"/>
          <w:szCs w:val="36"/>
        </w:rPr>
      </w:pPr>
      <w:bookmarkStart w:id="0" w:name="_Toc184635069"/>
      <w:r>
        <w:rPr>
          <w:rFonts w:ascii="Times New Roman" w:hAnsi="Times New Roman" w:cs="Times New Roman" w:hint="eastAsia"/>
          <w:b/>
          <w:bCs/>
          <w:kern w:val="44"/>
          <w:sz w:val="36"/>
          <w:szCs w:val="36"/>
        </w:rPr>
        <w:t>招标公告</w:t>
      </w:r>
      <w:bookmarkStart w:id="1" w:name="_Toc184635053"/>
    </w:p>
    <w:p w14:paraId="5C24C401" w14:textId="77777777" w:rsidR="008A13AA" w:rsidRDefault="00696B79">
      <w:pPr>
        <w:keepNext/>
        <w:keepLines/>
        <w:spacing w:before="340" w:after="330" w:line="360" w:lineRule="auto"/>
        <w:jc w:val="center"/>
        <w:outlineLvl w:val="0"/>
        <w:rPr>
          <w:rFonts w:ascii="黑体" w:eastAsia="黑体" w:hAnsi="Times New Roman" w:cs="Times New Roman"/>
          <w:b/>
          <w:bCs/>
          <w:kern w:val="44"/>
          <w:sz w:val="28"/>
          <w:szCs w:val="28"/>
        </w:rPr>
      </w:pPr>
      <w:r>
        <w:rPr>
          <w:rFonts w:ascii="黑体" w:eastAsia="黑体" w:hAnsi="Times New Roman" w:cs="Times New Roman" w:hint="eastAsia"/>
          <w:b/>
          <w:bCs/>
          <w:kern w:val="44"/>
          <w:sz w:val="28"/>
          <w:szCs w:val="28"/>
        </w:rPr>
        <w:t>南京宝色股份公司所需</w:t>
      </w:r>
    </w:p>
    <w:p w14:paraId="654054AE" w14:textId="08DD755A" w:rsidR="00C9115F" w:rsidRDefault="008A13AA">
      <w:pPr>
        <w:keepNext/>
        <w:keepLines/>
        <w:spacing w:before="340" w:after="330" w:line="360" w:lineRule="auto"/>
        <w:jc w:val="center"/>
        <w:outlineLvl w:val="0"/>
        <w:rPr>
          <w:rFonts w:ascii="黑体" w:eastAsia="黑体" w:hAnsi="Times New Roman" w:cs="Times New Roman"/>
          <w:b/>
          <w:bCs/>
          <w:kern w:val="44"/>
          <w:sz w:val="28"/>
          <w:szCs w:val="28"/>
        </w:rPr>
      </w:pPr>
      <w:r w:rsidRPr="008A13AA">
        <w:rPr>
          <w:rFonts w:ascii="黑体" w:eastAsia="黑体" w:hAnsi="Times New Roman" w:cs="Times New Roman" w:hint="eastAsia"/>
          <w:b/>
          <w:bCs/>
          <w:kern w:val="44"/>
          <w:sz w:val="28"/>
          <w:szCs w:val="28"/>
        </w:rPr>
        <w:t>高效视频会议室设备升级改造</w:t>
      </w:r>
      <w:r w:rsidR="00696B79">
        <w:rPr>
          <w:rFonts w:ascii="黑体" w:eastAsia="黑体" w:hAnsi="Times New Roman" w:cs="Times New Roman" w:hint="eastAsia"/>
          <w:b/>
          <w:bCs/>
          <w:kern w:val="44"/>
          <w:sz w:val="28"/>
          <w:szCs w:val="28"/>
        </w:rPr>
        <w:t>及相关服务</w:t>
      </w:r>
    </w:p>
    <w:p w14:paraId="6FFD7F0F" w14:textId="77777777" w:rsidR="00C9115F" w:rsidRDefault="00C9115F">
      <w:pPr>
        <w:wordWrap w:val="0"/>
        <w:jc w:val="right"/>
        <w:rPr>
          <w:rFonts w:ascii="Times New Roman" w:hAnsi="Times New Roman" w:cs="Times New Roman"/>
          <w:szCs w:val="20"/>
        </w:rPr>
      </w:pPr>
    </w:p>
    <w:p w14:paraId="6B005935" w14:textId="51ADB325" w:rsidR="00C9115F" w:rsidRDefault="00097A83">
      <w:pPr>
        <w:wordWrap w:val="0"/>
        <w:jc w:val="right"/>
        <w:rPr>
          <w:rFonts w:ascii="Times New Roman" w:hAnsi="Times New Roman" w:cs="Times New Roman"/>
          <w:szCs w:val="20"/>
        </w:rPr>
      </w:pPr>
      <w:r>
        <w:rPr>
          <w:rFonts w:ascii="Times New Roman" w:hAnsi="Times New Roman" w:cs="Times New Roman" w:hint="eastAsia"/>
          <w:szCs w:val="20"/>
        </w:rPr>
        <w:t>招标编号：信</w:t>
      </w:r>
      <w:r w:rsidR="00696B79">
        <w:rPr>
          <w:rFonts w:ascii="Times New Roman" w:hAnsi="Times New Roman" w:cs="Times New Roman"/>
          <w:szCs w:val="20"/>
        </w:rPr>
        <w:t>-</w:t>
      </w:r>
      <w:r w:rsidR="00696B79">
        <w:rPr>
          <w:rFonts w:ascii="Times New Roman" w:hAnsi="Times New Roman" w:cs="Times New Roman" w:hint="eastAsia"/>
          <w:szCs w:val="20"/>
        </w:rPr>
        <w:t>内</w:t>
      </w:r>
      <w:r w:rsidR="00696B79">
        <w:rPr>
          <w:rFonts w:ascii="Times New Roman" w:hAnsi="Times New Roman" w:cs="Times New Roman"/>
          <w:szCs w:val="20"/>
        </w:rPr>
        <w:t>-</w:t>
      </w:r>
      <w:r w:rsidR="00696B79">
        <w:rPr>
          <w:rFonts w:ascii="Times New Roman" w:hAnsi="Times New Roman" w:cs="Times New Roman" w:hint="eastAsia"/>
          <w:szCs w:val="20"/>
        </w:rPr>
        <w:t>公招（</w:t>
      </w:r>
      <w:r w:rsidR="00696B79">
        <w:rPr>
          <w:rFonts w:ascii="Times New Roman" w:hAnsi="Times New Roman" w:cs="Times New Roman" w:hint="eastAsia"/>
          <w:szCs w:val="20"/>
        </w:rPr>
        <w:t xml:space="preserve"> 20</w:t>
      </w:r>
      <w:r>
        <w:rPr>
          <w:rFonts w:ascii="Times New Roman" w:hAnsi="Times New Roman" w:cs="Times New Roman"/>
          <w:szCs w:val="20"/>
        </w:rPr>
        <w:t>21</w:t>
      </w:r>
      <w:r w:rsidR="00696B79">
        <w:rPr>
          <w:rFonts w:ascii="Times New Roman" w:hAnsi="Times New Roman" w:cs="Times New Roman" w:hint="eastAsia"/>
          <w:szCs w:val="20"/>
        </w:rPr>
        <w:t xml:space="preserve"> </w:t>
      </w:r>
      <w:r w:rsidR="00696B79">
        <w:rPr>
          <w:rFonts w:ascii="Times New Roman" w:hAnsi="Times New Roman" w:cs="Times New Roman" w:hint="eastAsia"/>
          <w:szCs w:val="20"/>
        </w:rPr>
        <w:t>）</w:t>
      </w:r>
      <w:r>
        <w:rPr>
          <w:rFonts w:ascii="Times New Roman" w:hAnsi="Times New Roman" w:cs="Times New Roman" w:hint="eastAsia"/>
          <w:szCs w:val="20"/>
          <w:u w:val="single"/>
        </w:rPr>
        <w:t>01</w:t>
      </w:r>
      <w:r w:rsidR="00696B79">
        <w:rPr>
          <w:rFonts w:ascii="Times New Roman" w:hAnsi="Times New Roman" w:cs="Times New Roman" w:hint="eastAsia"/>
          <w:szCs w:val="20"/>
        </w:rPr>
        <w:t>号</w:t>
      </w:r>
      <w:r w:rsidR="00696B79">
        <w:rPr>
          <w:rFonts w:ascii="Times New Roman" w:hAnsi="Times New Roman" w:cs="Times New Roman"/>
          <w:szCs w:val="20"/>
        </w:rPr>
        <w:t xml:space="preserve"> </w:t>
      </w:r>
    </w:p>
    <w:bookmarkEnd w:id="1"/>
    <w:p w14:paraId="076B42B7" w14:textId="77777777" w:rsidR="00C9115F" w:rsidRDefault="00C9115F">
      <w:pPr>
        <w:spacing w:line="360" w:lineRule="auto"/>
        <w:ind w:firstLineChars="200" w:firstLine="560"/>
        <w:jc w:val="center"/>
        <w:rPr>
          <w:rFonts w:ascii="黑体" w:eastAsia="黑体" w:hAnsi="Times New Roman" w:cs="Times New Roman"/>
          <w:sz w:val="28"/>
          <w:szCs w:val="28"/>
        </w:rPr>
      </w:pPr>
    </w:p>
    <w:p w14:paraId="38EB0EB8" w14:textId="77777777" w:rsidR="00C9115F" w:rsidRDefault="00696B79">
      <w:pPr>
        <w:keepNext/>
        <w:keepLines/>
        <w:spacing w:before="260" w:after="260" w:line="412" w:lineRule="auto"/>
        <w:outlineLvl w:val="2"/>
        <w:rPr>
          <w:rFonts w:ascii="宋体" w:hAnsi="Times New Roman" w:cs="Times New Roman"/>
          <w:b/>
          <w:bCs/>
          <w:sz w:val="32"/>
          <w:szCs w:val="24"/>
        </w:rPr>
      </w:pPr>
      <w:r>
        <w:rPr>
          <w:rFonts w:ascii="宋体" w:hAnsi="宋体" w:cs="Times New Roman" w:hint="eastAsia"/>
          <w:b/>
          <w:bCs/>
          <w:sz w:val="32"/>
          <w:szCs w:val="24"/>
        </w:rPr>
        <w:t>1．招标条件</w:t>
      </w:r>
    </w:p>
    <w:p w14:paraId="2CA07113" w14:textId="74826223" w:rsidR="00C9115F" w:rsidRDefault="00696B79">
      <w:pPr>
        <w:spacing w:line="360" w:lineRule="auto"/>
        <w:ind w:firstLineChars="200" w:firstLine="420"/>
        <w:rPr>
          <w:rFonts w:ascii="宋体" w:hAnsi="Times New Roman" w:cs="Times New Roman"/>
          <w:szCs w:val="21"/>
        </w:rPr>
      </w:pPr>
      <w:r>
        <w:rPr>
          <w:rFonts w:ascii="Times New Roman" w:hAnsi="Times New Roman" w:cs="宋体" w:hint="eastAsia"/>
          <w:bCs/>
          <w:szCs w:val="20"/>
          <w:lang w:val="zh-CN"/>
        </w:rPr>
        <w:t>南京宝色股份公司就其</w:t>
      </w:r>
      <w:r w:rsidR="008A13AA" w:rsidRPr="008A13AA">
        <w:rPr>
          <w:rFonts w:ascii="Times New Roman" w:hAnsi="Times New Roman" w:cs="宋体" w:hint="eastAsia"/>
          <w:bCs/>
          <w:szCs w:val="20"/>
          <w:lang w:val="zh-CN"/>
        </w:rPr>
        <w:t>高效视频会议室设备升级改造</w:t>
      </w:r>
      <w:r>
        <w:rPr>
          <w:rFonts w:ascii="Times New Roman" w:hAnsi="Times New Roman" w:cs="Times New Roman" w:hint="eastAsia"/>
          <w:szCs w:val="20"/>
        </w:rPr>
        <w:t>及相关服务</w:t>
      </w:r>
      <w:r>
        <w:rPr>
          <w:rFonts w:ascii="Times New Roman" w:hAnsi="Times New Roman" w:cs="宋体" w:hint="eastAsia"/>
          <w:bCs/>
          <w:szCs w:val="20"/>
          <w:lang w:val="zh-CN"/>
        </w:rPr>
        <w:t>进行公开招标，现就有关事宜公告如下：</w:t>
      </w:r>
    </w:p>
    <w:p w14:paraId="221EC3A4" w14:textId="77777777" w:rsidR="00C9115F" w:rsidRDefault="00696B79">
      <w:pPr>
        <w:keepNext/>
        <w:keepLines/>
        <w:spacing w:before="260" w:after="260" w:line="412" w:lineRule="auto"/>
        <w:outlineLvl w:val="2"/>
        <w:rPr>
          <w:rFonts w:ascii="Times New Roman" w:hAnsi="Times New Roman" w:cs="Times New Roman"/>
          <w:b/>
          <w:bCs/>
          <w:sz w:val="32"/>
          <w:szCs w:val="24"/>
        </w:rPr>
      </w:pPr>
      <w:bookmarkStart w:id="2" w:name="_Toc184635054"/>
      <w:r>
        <w:rPr>
          <w:rFonts w:ascii="Times New Roman" w:hAnsi="Times New Roman" w:cs="Times New Roman"/>
          <w:b/>
          <w:bCs/>
          <w:sz w:val="32"/>
          <w:szCs w:val="24"/>
        </w:rPr>
        <w:t>2</w:t>
      </w:r>
      <w:r>
        <w:rPr>
          <w:rFonts w:ascii="Times New Roman" w:hAnsi="Times New Roman" w:cs="Times New Roman" w:hint="eastAsia"/>
          <w:b/>
          <w:bCs/>
          <w:sz w:val="32"/>
          <w:szCs w:val="24"/>
        </w:rPr>
        <w:t>．项目概况与招标</w:t>
      </w:r>
      <w:bookmarkEnd w:id="2"/>
      <w:r>
        <w:rPr>
          <w:rFonts w:ascii="Times New Roman" w:hAnsi="Times New Roman" w:cs="Times New Roman" w:hint="eastAsia"/>
          <w:b/>
          <w:bCs/>
          <w:sz w:val="32"/>
          <w:szCs w:val="24"/>
        </w:rPr>
        <w:t>内容</w:t>
      </w:r>
    </w:p>
    <w:p w14:paraId="114426F9" w14:textId="7FA0EDD8" w:rsidR="00C9115F" w:rsidRDefault="00696B79">
      <w:pPr>
        <w:adjustRightInd w:val="0"/>
        <w:spacing w:line="400" w:lineRule="exact"/>
        <w:ind w:firstLineChars="170" w:firstLine="357"/>
        <w:rPr>
          <w:rFonts w:ascii="Times New Roman" w:hAnsi="Times New Roman" w:cs="Times New Roman"/>
          <w:szCs w:val="20"/>
        </w:rPr>
      </w:pPr>
      <w:bookmarkStart w:id="3" w:name="_Toc184635055"/>
      <w:r>
        <w:rPr>
          <w:rFonts w:ascii="Times New Roman" w:hAnsi="Times New Roman" w:cs="Times New Roman"/>
          <w:szCs w:val="20"/>
        </w:rPr>
        <w:t>1</w:t>
      </w:r>
      <w:r>
        <w:rPr>
          <w:rFonts w:ascii="Times New Roman" w:hAnsi="Times New Roman" w:cs="Times New Roman" w:hint="eastAsia"/>
          <w:szCs w:val="20"/>
        </w:rPr>
        <w:t>、项目名称：南京宝色股份公司所需</w:t>
      </w:r>
      <w:r w:rsidR="008A13AA" w:rsidRPr="008A13AA">
        <w:rPr>
          <w:rFonts w:ascii="Times New Roman" w:hAnsi="Times New Roman" w:cs="宋体" w:hint="eastAsia"/>
          <w:bCs/>
          <w:szCs w:val="20"/>
          <w:lang w:val="zh-CN"/>
        </w:rPr>
        <w:t>高效视频会议室设备升级改造</w:t>
      </w:r>
      <w:r>
        <w:rPr>
          <w:rFonts w:ascii="Times New Roman" w:hAnsi="Times New Roman" w:cs="Times New Roman" w:hint="eastAsia"/>
          <w:szCs w:val="20"/>
        </w:rPr>
        <w:t>及相关服务</w:t>
      </w:r>
    </w:p>
    <w:p w14:paraId="7E97E15D" w14:textId="0E62841D" w:rsidR="00C9115F" w:rsidRDefault="00696B79">
      <w:pPr>
        <w:adjustRightInd w:val="0"/>
        <w:spacing w:line="400" w:lineRule="exact"/>
        <w:ind w:firstLineChars="170" w:firstLine="357"/>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hint="eastAsia"/>
          <w:szCs w:val="20"/>
        </w:rPr>
        <w:t>、项目地点：</w:t>
      </w:r>
      <w:r>
        <w:rPr>
          <w:rFonts w:ascii="Times New Roman" w:hAnsi="Times New Roman" w:cs="Times New Roman"/>
          <w:szCs w:val="20"/>
        </w:rPr>
        <w:t xml:space="preserve"> </w:t>
      </w:r>
      <w:r>
        <w:rPr>
          <w:rFonts w:ascii="Times New Roman" w:hAnsi="Times New Roman" w:cs="Times New Roman" w:hint="eastAsia"/>
          <w:szCs w:val="20"/>
        </w:rPr>
        <w:t>南京市江宁滨江经济技术开发区</w:t>
      </w:r>
      <w:r w:rsidR="008A13AA">
        <w:rPr>
          <w:rFonts w:ascii="Times New Roman" w:hAnsi="Times New Roman" w:cs="Times New Roman" w:hint="eastAsia"/>
          <w:szCs w:val="20"/>
        </w:rPr>
        <w:t>景明大街</w:t>
      </w:r>
      <w:r>
        <w:rPr>
          <w:rFonts w:ascii="Times New Roman" w:hAnsi="Times New Roman" w:cs="Times New Roman"/>
          <w:szCs w:val="20"/>
        </w:rPr>
        <w:t>15</w:t>
      </w:r>
      <w:r>
        <w:rPr>
          <w:rFonts w:ascii="Times New Roman" w:hAnsi="Times New Roman" w:cs="Times New Roman" w:hint="eastAsia"/>
          <w:szCs w:val="20"/>
        </w:rPr>
        <w:t>号</w:t>
      </w:r>
    </w:p>
    <w:p w14:paraId="23ADB4DB" w14:textId="77777777" w:rsidR="00C9115F" w:rsidRDefault="00696B79">
      <w:pPr>
        <w:adjustRightInd w:val="0"/>
        <w:spacing w:line="400" w:lineRule="exact"/>
        <w:ind w:firstLineChars="170" w:firstLine="357"/>
        <w:rPr>
          <w:rFonts w:ascii="Times New Roman" w:hAnsi="Times New Roman" w:cs="Times New Roman"/>
          <w:color w:val="FF0000"/>
          <w:szCs w:val="20"/>
        </w:rPr>
      </w:pPr>
      <w:r>
        <w:rPr>
          <w:rFonts w:ascii="Times New Roman" w:hAnsi="Times New Roman" w:cs="Times New Roman" w:hint="eastAsia"/>
          <w:szCs w:val="20"/>
        </w:rPr>
        <w:t>3</w:t>
      </w:r>
      <w:r>
        <w:rPr>
          <w:rFonts w:ascii="Times New Roman" w:hAnsi="Times New Roman" w:cs="Times New Roman" w:hint="eastAsia"/>
          <w:szCs w:val="20"/>
        </w:rPr>
        <w:t>、招标内容、数量及规格：</w:t>
      </w:r>
      <w:r>
        <w:rPr>
          <w:rFonts w:ascii="Times New Roman" w:hAnsi="Times New Roman" w:cs="Times New Roman" w:hint="eastAsia"/>
          <w:szCs w:val="20"/>
        </w:rPr>
        <w:t xml:space="preserve"> </w:t>
      </w:r>
    </w:p>
    <w:p w14:paraId="5A000A00" w14:textId="32C9F9F0" w:rsidR="00C9115F" w:rsidRDefault="00696B79">
      <w:pPr>
        <w:adjustRightInd w:val="0"/>
        <w:spacing w:line="400" w:lineRule="exact"/>
        <w:ind w:firstLineChars="320" w:firstLine="672"/>
        <w:rPr>
          <w:rFonts w:ascii="Times New Roman" w:hAnsi="Times New Roman" w:cs="Times New Roman"/>
          <w:color w:val="FF0000"/>
          <w:szCs w:val="20"/>
        </w:rPr>
      </w:pPr>
      <w:r>
        <w:rPr>
          <w:rFonts w:ascii="宋体" w:hAnsi="宋体" w:hint="eastAsia"/>
          <w:color w:val="000000"/>
          <w:szCs w:val="21"/>
        </w:rPr>
        <w:t>使用范围：</w:t>
      </w:r>
      <w:r>
        <w:rPr>
          <w:rFonts w:ascii="宋体" w:hAnsi="宋体"/>
          <w:color w:val="000000"/>
          <w:szCs w:val="21"/>
        </w:rPr>
        <w:t>应用于</w:t>
      </w:r>
      <w:r w:rsidR="008A13AA">
        <w:rPr>
          <w:rFonts w:ascii="宋体" w:hAnsi="宋体" w:hint="eastAsia"/>
          <w:color w:val="000000"/>
          <w:szCs w:val="21"/>
        </w:rPr>
        <w:t>公司505高效协同远程视频会议室</w:t>
      </w:r>
      <w:r>
        <w:rPr>
          <w:rFonts w:ascii="宋体" w:hAnsi="宋体"/>
          <w:color w:val="000000"/>
          <w:szCs w:val="21"/>
        </w:rPr>
        <w:t>。</w:t>
      </w:r>
    </w:p>
    <w:p w14:paraId="4E8C970A" w14:textId="17C7E5CF" w:rsidR="00C9115F" w:rsidRDefault="00696B79">
      <w:pPr>
        <w:adjustRightInd w:val="0"/>
        <w:spacing w:line="400" w:lineRule="exact"/>
        <w:ind w:firstLineChars="170" w:firstLine="357"/>
        <w:rPr>
          <w:rFonts w:ascii="Times New Roman" w:hAnsi="Times New Roman" w:cs="Times New Roman"/>
          <w:szCs w:val="20"/>
        </w:rPr>
      </w:pPr>
      <w:r>
        <w:rPr>
          <w:rFonts w:hint="eastAsia"/>
          <w:szCs w:val="21"/>
        </w:rPr>
        <w:t>4</w:t>
      </w:r>
      <w:r>
        <w:rPr>
          <w:rFonts w:hint="eastAsia"/>
          <w:szCs w:val="21"/>
        </w:rPr>
        <w:t>、南京宝色股份公司所需</w:t>
      </w:r>
      <w:r w:rsidR="008A13AA" w:rsidRPr="008A13AA">
        <w:rPr>
          <w:rFonts w:ascii="Times New Roman" w:hAnsi="Times New Roman" w:cs="宋体" w:hint="eastAsia"/>
          <w:bCs/>
          <w:szCs w:val="20"/>
          <w:lang w:val="zh-CN"/>
        </w:rPr>
        <w:t>高效视频会议室设备升级改造</w:t>
      </w:r>
      <w:r>
        <w:rPr>
          <w:rFonts w:hint="eastAsia"/>
          <w:szCs w:val="21"/>
        </w:rPr>
        <w:t>及相关服务，</w:t>
      </w:r>
      <w:r>
        <w:rPr>
          <w:rFonts w:hint="eastAsia"/>
        </w:rPr>
        <w:t>本项目包含</w:t>
      </w:r>
      <w:r w:rsidR="008A13AA" w:rsidRPr="008A13AA">
        <w:rPr>
          <w:rFonts w:ascii="Times New Roman" w:hAnsi="Times New Roman" w:cs="宋体" w:hint="eastAsia"/>
          <w:bCs/>
          <w:szCs w:val="20"/>
          <w:lang w:val="zh-CN"/>
        </w:rPr>
        <w:t>高效视频会议室设备升级改造</w:t>
      </w:r>
      <w:r w:rsidR="008A13AA">
        <w:rPr>
          <w:rFonts w:hint="eastAsia"/>
        </w:rPr>
        <w:t>及其</w:t>
      </w:r>
      <w:r>
        <w:rPr>
          <w:rFonts w:hint="eastAsia"/>
        </w:rPr>
        <w:t>所有服务</w:t>
      </w:r>
      <w:r>
        <w:rPr>
          <w:rFonts w:ascii="Times New Roman" w:hAnsi="Times New Roman" w:cs="Times New Roman" w:hint="eastAsia"/>
          <w:szCs w:val="20"/>
        </w:rPr>
        <w:t>技术要求详见招标文件。</w:t>
      </w:r>
    </w:p>
    <w:p w14:paraId="028B29D6" w14:textId="77777777" w:rsidR="00C9115F" w:rsidRDefault="00696B79">
      <w:pPr>
        <w:adjustRightInd w:val="0"/>
        <w:spacing w:line="400" w:lineRule="exact"/>
        <w:ind w:firstLineChars="170" w:firstLine="357"/>
        <w:rPr>
          <w:rFonts w:ascii="Times New Roman" w:hAnsi="Times New Roman" w:cs="Times New Roman"/>
          <w:szCs w:val="20"/>
        </w:rPr>
      </w:pPr>
      <w:r>
        <w:rPr>
          <w:rFonts w:ascii="Times New Roman" w:hAnsi="Times New Roman" w:cs="Times New Roman"/>
          <w:szCs w:val="20"/>
        </w:rPr>
        <w:t>5</w:t>
      </w:r>
      <w:r>
        <w:rPr>
          <w:rFonts w:ascii="Times New Roman" w:hAnsi="Times New Roman" w:cs="Times New Roman" w:hint="eastAsia"/>
          <w:szCs w:val="20"/>
        </w:rPr>
        <w:t>、承包方式：交钥匙工程。</w:t>
      </w:r>
    </w:p>
    <w:p w14:paraId="2FD0A9FF" w14:textId="77777777" w:rsidR="00C9115F" w:rsidRDefault="00696B79">
      <w:pPr>
        <w:adjustRightInd w:val="0"/>
        <w:spacing w:line="400" w:lineRule="exact"/>
        <w:ind w:firstLineChars="170" w:firstLine="357"/>
        <w:rPr>
          <w:rFonts w:ascii="Times New Roman" w:hAnsi="Times New Roman" w:cs="Times New Roman"/>
          <w:szCs w:val="20"/>
        </w:rPr>
      </w:pPr>
      <w:r>
        <w:rPr>
          <w:rFonts w:ascii="Times New Roman" w:hAnsi="Times New Roman" w:cs="Times New Roman"/>
          <w:szCs w:val="20"/>
        </w:rPr>
        <w:t>6</w:t>
      </w:r>
      <w:r>
        <w:rPr>
          <w:rFonts w:ascii="Times New Roman" w:hAnsi="Times New Roman" w:cs="Times New Roman" w:hint="eastAsia"/>
          <w:szCs w:val="20"/>
        </w:rPr>
        <w:t>、公告划分标段：一个标段。</w:t>
      </w:r>
      <w:r>
        <w:rPr>
          <w:rFonts w:ascii="Times New Roman" w:hAnsi="Times New Roman" w:cs="Times New Roman"/>
          <w:szCs w:val="20"/>
        </w:rPr>
        <w:t xml:space="preserve">   </w:t>
      </w:r>
    </w:p>
    <w:p w14:paraId="73165867" w14:textId="77777777" w:rsidR="00C9115F" w:rsidRDefault="00696B79">
      <w:pPr>
        <w:adjustRightInd w:val="0"/>
        <w:spacing w:line="400" w:lineRule="exact"/>
        <w:ind w:firstLineChars="170" w:firstLine="357"/>
        <w:rPr>
          <w:rFonts w:ascii="Times New Roman" w:hAnsi="Times New Roman" w:cs="Times New Roman"/>
          <w:szCs w:val="20"/>
        </w:rPr>
      </w:pPr>
      <w:r>
        <w:rPr>
          <w:rFonts w:ascii="Times New Roman" w:hAnsi="Times New Roman" w:cs="Times New Roman"/>
          <w:szCs w:val="20"/>
        </w:rPr>
        <w:t>7</w:t>
      </w:r>
      <w:r>
        <w:rPr>
          <w:rFonts w:ascii="Times New Roman" w:hAnsi="Times New Roman" w:cs="Times New Roman" w:hint="eastAsia"/>
          <w:szCs w:val="20"/>
        </w:rPr>
        <w:t>、资格审查方式：资格后审。</w:t>
      </w:r>
      <w:r>
        <w:rPr>
          <w:rFonts w:ascii="Times New Roman" w:hAnsi="Times New Roman" w:cs="Times New Roman"/>
          <w:szCs w:val="20"/>
        </w:rPr>
        <w:t xml:space="preserve">  </w:t>
      </w:r>
    </w:p>
    <w:p w14:paraId="3B4A642D" w14:textId="77777777" w:rsidR="00C9115F" w:rsidRDefault="00696B79">
      <w:pPr>
        <w:keepNext/>
        <w:keepLines/>
        <w:spacing w:before="260" w:after="260" w:line="412" w:lineRule="auto"/>
        <w:outlineLvl w:val="2"/>
        <w:rPr>
          <w:rFonts w:ascii="宋体" w:hAnsi="Times New Roman" w:cs="Times New Roman"/>
          <w:b/>
          <w:bCs/>
          <w:sz w:val="32"/>
          <w:szCs w:val="24"/>
        </w:rPr>
      </w:pPr>
      <w:r>
        <w:rPr>
          <w:rFonts w:ascii="宋体" w:hAnsi="宋体" w:cs="Times New Roman" w:hint="eastAsia"/>
          <w:b/>
          <w:bCs/>
          <w:sz w:val="32"/>
          <w:szCs w:val="24"/>
        </w:rPr>
        <w:t>3．投标人资格要求</w:t>
      </w:r>
      <w:bookmarkEnd w:id="3"/>
    </w:p>
    <w:p w14:paraId="2FF1D675" w14:textId="77777777" w:rsidR="00C9115F" w:rsidRDefault="00696B79">
      <w:pPr>
        <w:adjustRightInd w:val="0"/>
        <w:spacing w:line="360" w:lineRule="auto"/>
        <w:ind w:firstLineChars="200" w:firstLine="420"/>
        <w:rPr>
          <w:rFonts w:ascii="Times New Roman" w:hAnsi="Times New Roman" w:cs="Times New Roman"/>
          <w:szCs w:val="20"/>
        </w:rPr>
      </w:pPr>
      <w:bookmarkStart w:id="4" w:name="_Toc184635056"/>
      <w:r>
        <w:rPr>
          <w:rFonts w:ascii="Times New Roman" w:hAnsi="Times New Roman" w:cs="Times New Roman"/>
          <w:szCs w:val="20"/>
        </w:rPr>
        <w:t>1</w:t>
      </w:r>
      <w:r>
        <w:rPr>
          <w:rFonts w:ascii="Times New Roman" w:hAnsi="Times New Roman" w:cs="Times New Roman" w:hint="eastAsia"/>
          <w:szCs w:val="20"/>
        </w:rPr>
        <w:t>）资质条件：</w:t>
      </w:r>
    </w:p>
    <w:p w14:paraId="6BBD249D" w14:textId="77777777" w:rsidR="00C9115F" w:rsidRDefault="00696B79">
      <w:pPr>
        <w:adjustRightInd w:val="0"/>
        <w:spacing w:line="360" w:lineRule="auto"/>
        <w:ind w:firstLineChars="200" w:firstLine="420"/>
        <w:rPr>
          <w:rFonts w:ascii="Times New Roman" w:hAnsi="Times New Roman" w:cs="Times New Roman"/>
          <w:szCs w:val="20"/>
        </w:rPr>
      </w:pPr>
      <w:r>
        <w:rPr>
          <w:rFonts w:ascii="Times New Roman" w:hAnsi="Times New Roman" w:cs="Times New Roman" w:hint="eastAsia"/>
          <w:szCs w:val="20"/>
        </w:rPr>
        <w:t>投标人应具有独立法人资格，招标内容在其营业执照的经营范围内，提供营业执照副本复印件。</w:t>
      </w:r>
    </w:p>
    <w:p w14:paraId="52327A45" w14:textId="77777777" w:rsidR="00C9115F" w:rsidRDefault="00696B79">
      <w:pPr>
        <w:spacing w:line="360" w:lineRule="auto"/>
        <w:ind w:leftChars="200" w:left="420"/>
        <w:rPr>
          <w:rFonts w:ascii="宋体" w:hAnsi="宋体" w:cs="Times New Roman"/>
          <w:szCs w:val="24"/>
        </w:rPr>
      </w:pPr>
      <w:r>
        <w:rPr>
          <w:rFonts w:ascii="宋体" w:hAnsi="宋体" w:cs="Times New Roman" w:hint="eastAsia"/>
          <w:szCs w:val="24"/>
        </w:rPr>
        <w:lastRenderedPageBreak/>
        <w:t>投标人应确保所提供的产品具有中华人民共和国相关行业管理部门颁发的有效的产品生产许可证；</w:t>
      </w:r>
    </w:p>
    <w:p w14:paraId="36AC58C0" w14:textId="77777777" w:rsidR="00C9115F" w:rsidRDefault="00696B79">
      <w:pPr>
        <w:spacing w:line="360" w:lineRule="auto"/>
        <w:ind w:leftChars="200" w:left="420"/>
        <w:rPr>
          <w:rFonts w:ascii="Times New Roman" w:hAnsi="Times New Roman" w:cs="Times New Roman"/>
          <w:szCs w:val="20"/>
        </w:rPr>
      </w:pPr>
      <w:r>
        <w:rPr>
          <w:rFonts w:ascii="Times New Roman" w:hAnsi="Times New Roman" w:cs="Times New Roman" w:hint="eastAsia"/>
          <w:szCs w:val="20"/>
        </w:rPr>
        <w:t>投标人应提供投标单位法定代表人授权委托书（复印件）。</w:t>
      </w:r>
    </w:p>
    <w:p w14:paraId="0CD57C9E" w14:textId="77777777" w:rsidR="00C9115F" w:rsidRDefault="00696B79">
      <w:pPr>
        <w:spacing w:line="360" w:lineRule="auto"/>
        <w:ind w:firstLineChars="200" w:firstLine="420"/>
        <w:rPr>
          <w:rFonts w:ascii="Times New Roman" w:hAnsi="Times New Roman" w:cs="Times New Roman"/>
          <w:szCs w:val="21"/>
        </w:rPr>
      </w:pPr>
      <w:r>
        <w:rPr>
          <w:rFonts w:ascii="Times New Roman" w:hAnsi="Times New Roman" w:cs="Times New Roman"/>
          <w:szCs w:val="20"/>
        </w:rPr>
        <w:t>2</w:t>
      </w:r>
      <w:r>
        <w:rPr>
          <w:rFonts w:ascii="Times New Roman" w:hAnsi="Times New Roman" w:cs="Times New Roman" w:hint="eastAsia"/>
          <w:szCs w:val="20"/>
        </w:rPr>
        <w:t>）财务要求：投标人企业财务和经营状况良好，具备履行合同能力，近三年内无不良经营行为。提供最新的银行资信证明（复印件）。</w:t>
      </w:r>
    </w:p>
    <w:p w14:paraId="751A7C15" w14:textId="77777777"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hint="eastAsia"/>
          <w:szCs w:val="20"/>
        </w:rPr>
        <w:t>）业绩要求：</w:t>
      </w:r>
      <w:r>
        <w:rPr>
          <w:rFonts w:ascii="Times New Roman" w:hAnsi="Times New Roman" w:cs="Times New Roman"/>
          <w:szCs w:val="20"/>
        </w:rPr>
        <w:t xml:space="preserve"> 2017</w:t>
      </w:r>
      <w:r>
        <w:rPr>
          <w:rFonts w:ascii="Times New Roman" w:hAnsi="Times New Roman" w:cs="Times New Roman" w:hint="eastAsia"/>
          <w:szCs w:val="20"/>
        </w:rPr>
        <w:t>年</w:t>
      </w:r>
      <w:r>
        <w:rPr>
          <w:rFonts w:ascii="Times New Roman" w:hAnsi="Times New Roman" w:cs="Times New Roman"/>
          <w:szCs w:val="20"/>
        </w:rPr>
        <w:t>2</w:t>
      </w:r>
      <w:r>
        <w:rPr>
          <w:rFonts w:ascii="Times New Roman" w:hAnsi="Times New Roman" w:cs="Times New Roman" w:hint="eastAsia"/>
          <w:szCs w:val="20"/>
        </w:rPr>
        <w:t>月至今承担过</w:t>
      </w:r>
      <w:r>
        <w:rPr>
          <w:rFonts w:ascii="宋体" w:hAnsi="宋体" w:cs="Times New Roman"/>
          <w:szCs w:val="24"/>
        </w:rPr>
        <w:t>1</w:t>
      </w:r>
      <w:r>
        <w:rPr>
          <w:rFonts w:ascii="宋体" w:hAnsi="宋体" w:cs="Times New Roman" w:hint="eastAsia"/>
          <w:szCs w:val="24"/>
        </w:rPr>
        <w:t>个以上</w:t>
      </w:r>
      <w:r>
        <w:rPr>
          <w:rFonts w:ascii="Times New Roman" w:hAnsi="Times New Roman" w:cs="Times New Roman" w:hint="eastAsia"/>
          <w:szCs w:val="20"/>
        </w:rPr>
        <w:t>与本次招标相同或类似</w:t>
      </w:r>
      <w:r>
        <w:rPr>
          <w:rFonts w:ascii="宋体" w:hAnsi="宋体" w:cs="Times New Roman" w:hint="eastAsia"/>
          <w:szCs w:val="24"/>
        </w:rPr>
        <w:t>产品的业绩</w:t>
      </w:r>
      <w:r>
        <w:rPr>
          <w:rFonts w:ascii="Times New Roman" w:hAnsi="Times New Roman" w:cs="Times New Roman" w:hint="eastAsia"/>
          <w:szCs w:val="20"/>
        </w:rPr>
        <w:t>。提供业绩表和合同复印件（时间以合同为准）。</w:t>
      </w:r>
      <w:r>
        <w:rPr>
          <w:rFonts w:ascii="Times New Roman" w:hAnsi="Times New Roman" w:cs="Times New Roman"/>
          <w:szCs w:val="20"/>
        </w:rPr>
        <w:t xml:space="preserve"> </w:t>
      </w:r>
    </w:p>
    <w:p w14:paraId="141724CC" w14:textId="14BCD5F8"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hint="eastAsia"/>
          <w:szCs w:val="20"/>
        </w:rPr>
        <w:t>）信誉要求：</w:t>
      </w:r>
      <w:r>
        <w:rPr>
          <w:rFonts w:ascii="Times New Roman" w:hAnsi="Times New Roman" w:cs="Times New Roman" w:hint="eastAsia"/>
          <w:szCs w:val="21"/>
        </w:rPr>
        <w:t>投标人</w:t>
      </w:r>
      <w:r>
        <w:rPr>
          <w:rFonts w:ascii="Times New Roman" w:hAnsi="Times New Roman" w:cs="Times New Roman"/>
          <w:szCs w:val="21"/>
        </w:rPr>
        <w:t>2017</w:t>
      </w:r>
      <w:r>
        <w:rPr>
          <w:rFonts w:ascii="Times New Roman" w:hAnsi="Times New Roman" w:cs="Times New Roman" w:hint="eastAsia"/>
          <w:szCs w:val="21"/>
        </w:rPr>
        <w:t>年</w:t>
      </w:r>
      <w:r>
        <w:rPr>
          <w:rFonts w:ascii="Times New Roman" w:hAnsi="Times New Roman" w:cs="Times New Roman"/>
          <w:szCs w:val="21"/>
        </w:rPr>
        <w:t>2</w:t>
      </w:r>
      <w:r>
        <w:rPr>
          <w:rFonts w:ascii="Times New Roman" w:hAnsi="Times New Roman" w:cs="Times New Roman" w:hint="eastAsia"/>
          <w:szCs w:val="21"/>
        </w:rPr>
        <w:t>月至</w:t>
      </w:r>
      <w:r>
        <w:rPr>
          <w:rFonts w:ascii="Times New Roman" w:hAnsi="Times New Roman" w:cs="Times New Roman"/>
          <w:szCs w:val="21"/>
        </w:rPr>
        <w:t>202</w:t>
      </w:r>
      <w:r w:rsidR="00B3632D">
        <w:rPr>
          <w:rFonts w:ascii="Times New Roman" w:hAnsi="Times New Roman" w:cs="Times New Roman"/>
          <w:szCs w:val="21"/>
        </w:rPr>
        <w:t>1</w:t>
      </w:r>
      <w:r>
        <w:rPr>
          <w:rFonts w:ascii="Times New Roman" w:hAnsi="Times New Roman" w:cs="Times New Roman" w:hint="eastAsia"/>
          <w:szCs w:val="21"/>
        </w:rPr>
        <w:t>年</w:t>
      </w:r>
      <w:r w:rsidR="00B3632D">
        <w:rPr>
          <w:rFonts w:ascii="Times New Roman" w:hAnsi="Times New Roman" w:cs="Times New Roman"/>
          <w:szCs w:val="21"/>
        </w:rPr>
        <w:t>3</w:t>
      </w:r>
      <w:r>
        <w:rPr>
          <w:rFonts w:ascii="Times New Roman" w:hAnsi="Times New Roman" w:cs="Times New Roman" w:hint="eastAsia"/>
          <w:szCs w:val="21"/>
        </w:rPr>
        <w:t>月应没有在合同履约方面败诉的诉讼案件；没有骗取中标和严重违约及重大质量问题。提供相应内容的承诺书（原件）。</w:t>
      </w:r>
    </w:p>
    <w:p w14:paraId="56EB60A1" w14:textId="77777777" w:rsidR="00C9115F" w:rsidRDefault="00696B79">
      <w:pPr>
        <w:adjustRightInd w:val="0"/>
        <w:spacing w:line="400" w:lineRule="exact"/>
        <w:ind w:firstLineChars="170" w:firstLine="357"/>
        <w:rPr>
          <w:rFonts w:ascii="宋体" w:hAnsi="宋体" w:cs="Times New Roman"/>
          <w:szCs w:val="24"/>
        </w:rPr>
      </w:pPr>
      <w:r>
        <w:rPr>
          <w:rFonts w:ascii="Times New Roman" w:hAnsi="Times New Roman" w:cs="Times New Roman"/>
          <w:szCs w:val="20"/>
        </w:rPr>
        <w:t>5</w:t>
      </w:r>
      <w:r>
        <w:rPr>
          <w:rFonts w:ascii="Times New Roman" w:hAnsi="Times New Roman" w:cs="Times New Roman" w:hint="eastAsia"/>
          <w:szCs w:val="20"/>
        </w:rPr>
        <w:t>）其他要求：已在</w:t>
      </w:r>
      <w:r>
        <w:rPr>
          <w:rFonts w:ascii="宋体" w:hAnsi="宋体" w:hint="eastAsia"/>
          <w:szCs w:val="21"/>
        </w:rPr>
        <w:t>招标方同类产品</w:t>
      </w:r>
      <w:r>
        <w:rPr>
          <w:rFonts w:ascii="Times New Roman" w:hAnsi="Times New Roman" w:cs="Times New Roman" w:hint="eastAsia"/>
          <w:szCs w:val="20"/>
        </w:rPr>
        <w:t>合格供应商名录中的投标人，评标时将获得加分</w:t>
      </w:r>
      <w:r>
        <w:rPr>
          <w:rFonts w:ascii="宋体" w:hAnsi="宋体" w:hint="eastAsia"/>
          <w:szCs w:val="21"/>
        </w:rPr>
        <w:t>。</w:t>
      </w:r>
      <w:r>
        <w:rPr>
          <w:rFonts w:ascii="Times New Roman" w:hAnsi="Times New Roman" w:cs="Times New Roman" w:hint="eastAsia"/>
          <w:szCs w:val="20"/>
        </w:rPr>
        <w:t>本项目不接受联合体投标。</w:t>
      </w:r>
    </w:p>
    <w:p w14:paraId="1EE6D502" w14:textId="77777777" w:rsidR="00C9115F" w:rsidRDefault="00C9115F">
      <w:pPr>
        <w:spacing w:line="360" w:lineRule="auto"/>
        <w:ind w:leftChars="200" w:left="420"/>
        <w:rPr>
          <w:rFonts w:ascii="Times New Roman" w:hAnsi="Times New Roman" w:cs="Times New Roman"/>
          <w:szCs w:val="20"/>
        </w:rPr>
      </w:pPr>
    </w:p>
    <w:p w14:paraId="1886835F" w14:textId="77777777" w:rsidR="00C9115F" w:rsidRDefault="00696B79">
      <w:pPr>
        <w:spacing w:line="360" w:lineRule="auto"/>
        <w:ind w:leftChars="200" w:left="420"/>
        <w:rPr>
          <w:rFonts w:ascii="Times New Roman" w:hAnsi="Times New Roman" w:cs="Times New Roman"/>
          <w:b/>
          <w:bCs/>
          <w:szCs w:val="20"/>
        </w:rPr>
      </w:pPr>
      <w:r>
        <w:rPr>
          <w:rFonts w:ascii="Times New Roman" w:hAnsi="Times New Roman" w:cs="Times New Roman" w:hint="eastAsia"/>
          <w:b/>
          <w:bCs/>
          <w:szCs w:val="20"/>
        </w:rPr>
        <w:t>上述投标人资格要求的原件，须附于投标文件正本中，否则资格审查不予通过。</w:t>
      </w:r>
    </w:p>
    <w:p w14:paraId="7B6A9E96" w14:textId="77777777" w:rsidR="00C9115F" w:rsidRDefault="00C9115F">
      <w:pPr>
        <w:adjustRightInd w:val="0"/>
        <w:spacing w:line="400" w:lineRule="exact"/>
        <w:ind w:firstLineChars="170" w:firstLine="357"/>
        <w:rPr>
          <w:rFonts w:ascii="宋体" w:hAnsi="宋体" w:cs="Times New Roman"/>
          <w:szCs w:val="24"/>
        </w:rPr>
      </w:pPr>
    </w:p>
    <w:p w14:paraId="4452E0D8" w14:textId="77777777" w:rsidR="00C9115F" w:rsidRDefault="00696B79">
      <w:pPr>
        <w:keepNext/>
        <w:keepLines/>
        <w:spacing w:before="260" w:after="260" w:line="412" w:lineRule="auto"/>
        <w:outlineLvl w:val="2"/>
        <w:rPr>
          <w:rFonts w:ascii="Times New Roman" w:hAnsi="Times New Roman" w:cs="Times New Roman"/>
          <w:b/>
          <w:bCs/>
          <w:sz w:val="32"/>
          <w:szCs w:val="24"/>
        </w:rPr>
      </w:pPr>
      <w:bookmarkStart w:id="5" w:name="_Toc179632531"/>
      <w:bookmarkStart w:id="6" w:name="_Toc152045515"/>
      <w:bookmarkStart w:id="7" w:name="_Toc152042291"/>
      <w:bookmarkStart w:id="8" w:name="_Toc144974483"/>
      <w:r>
        <w:rPr>
          <w:rFonts w:ascii="Times New Roman" w:hAnsi="Times New Roman" w:cs="Times New Roman"/>
          <w:b/>
          <w:bCs/>
          <w:sz w:val="32"/>
          <w:szCs w:val="24"/>
        </w:rPr>
        <w:t xml:space="preserve">4. </w:t>
      </w:r>
      <w:r>
        <w:rPr>
          <w:rFonts w:ascii="Times New Roman" w:hAnsi="Times New Roman" w:cs="Times New Roman" w:hint="eastAsia"/>
          <w:b/>
          <w:bCs/>
          <w:sz w:val="32"/>
          <w:szCs w:val="24"/>
        </w:rPr>
        <w:t>招标文件的获取</w:t>
      </w:r>
      <w:bookmarkEnd w:id="5"/>
      <w:bookmarkEnd w:id="6"/>
      <w:bookmarkEnd w:id="7"/>
      <w:bookmarkEnd w:id="8"/>
      <w:r>
        <w:rPr>
          <w:rFonts w:ascii="Times New Roman" w:hAnsi="Times New Roman" w:cs="Times New Roman"/>
          <w:b/>
          <w:bCs/>
          <w:sz w:val="32"/>
          <w:szCs w:val="24"/>
        </w:rPr>
        <w:t> </w:t>
      </w:r>
    </w:p>
    <w:p w14:paraId="3A889E27" w14:textId="34DF4FC9" w:rsidR="00C9115F" w:rsidRDefault="00696B79">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w:t>
      </w:r>
      <w:r>
        <w:rPr>
          <w:rFonts w:ascii="宋体" w:hAnsi="宋体" w:cs="宋体" w:hint="eastAsia"/>
          <w:szCs w:val="21"/>
          <w:highlight w:val="yellow"/>
        </w:rPr>
        <w:t>20</w:t>
      </w:r>
      <w:r>
        <w:rPr>
          <w:rFonts w:ascii="宋体" w:hAnsi="宋体" w:cs="宋体"/>
          <w:szCs w:val="21"/>
          <w:highlight w:val="yellow"/>
        </w:rPr>
        <w:t>2</w:t>
      </w:r>
      <w:r w:rsidR="00103C26">
        <w:rPr>
          <w:rFonts w:ascii="宋体" w:hAnsi="宋体" w:cs="宋体" w:hint="eastAsia"/>
          <w:szCs w:val="21"/>
          <w:highlight w:val="yellow"/>
        </w:rPr>
        <w:t>1</w:t>
      </w:r>
      <w:r>
        <w:rPr>
          <w:rFonts w:ascii="宋体" w:hAnsi="宋体" w:cs="宋体" w:hint="eastAsia"/>
          <w:szCs w:val="21"/>
          <w:highlight w:val="yellow"/>
        </w:rPr>
        <w:t>年</w:t>
      </w:r>
      <w:r w:rsidR="005A0230">
        <w:rPr>
          <w:rFonts w:ascii="宋体" w:hAnsi="宋体" w:cs="宋体" w:hint="eastAsia"/>
          <w:szCs w:val="21"/>
          <w:highlight w:val="yellow"/>
        </w:rPr>
        <w:t>4</w:t>
      </w:r>
      <w:r>
        <w:rPr>
          <w:rFonts w:ascii="宋体" w:hAnsi="宋体" w:cs="宋体" w:hint="eastAsia"/>
          <w:szCs w:val="21"/>
          <w:highlight w:val="yellow"/>
        </w:rPr>
        <w:t>月</w:t>
      </w:r>
      <w:r w:rsidR="005A0230">
        <w:rPr>
          <w:rFonts w:ascii="宋体" w:hAnsi="宋体" w:cs="宋体" w:hint="eastAsia"/>
          <w:szCs w:val="21"/>
          <w:highlight w:val="yellow"/>
        </w:rPr>
        <w:t>9</w:t>
      </w:r>
      <w:r>
        <w:rPr>
          <w:rFonts w:ascii="宋体" w:hAnsi="宋体" w:cs="宋体" w:hint="eastAsia"/>
          <w:szCs w:val="21"/>
          <w:highlight w:val="yellow"/>
        </w:rPr>
        <w:t>日</w:t>
      </w:r>
      <w:r>
        <w:rPr>
          <w:rFonts w:ascii="宋体" w:hAnsi="宋体" w:cs="宋体" w:hint="eastAsia"/>
          <w:szCs w:val="21"/>
        </w:rPr>
        <w:t xml:space="preserve">起，在中国采购与招标网、南京宝色股份公司网站了解相关信息/下载相关文件。 </w:t>
      </w:r>
    </w:p>
    <w:p w14:paraId="26281649" w14:textId="1A209722" w:rsidR="00C9115F" w:rsidRDefault="00696B79">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w:t>
      </w:r>
      <w:r>
        <w:rPr>
          <w:rFonts w:ascii="宋体" w:hAnsi="宋体" w:cs="宋体" w:hint="eastAsia"/>
          <w:szCs w:val="21"/>
          <w:highlight w:val="yellow"/>
          <w:u w:val="single"/>
        </w:rPr>
        <w:t>20</w:t>
      </w:r>
      <w:r>
        <w:rPr>
          <w:rFonts w:ascii="宋体" w:hAnsi="宋体" w:cs="宋体"/>
          <w:szCs w:val="21"/>
          <w:highlight w:val="yellow"/>
          <w:u w:val="single"/>
        </w:rPr>
        <w:t>2</w:t>
      </w:r>
      <w:r w:rsidR="00103C26">
        <w:rPr>
          <w:rFonts w:ascii="宋体" w:hAnsi="宋体" w:cs="宋体" w:hint="eastAsia"/>
          <w:szCs w:val="21"/>
          <w:highlight w:val="yellow"/>
          <w:u w:val="single"/>
        </w:rPr>
        <w:t>1</w:t>
      </w:r>
      <w:r>
        <w:rPr>
          <w:rFonts w:ascii="宋体" w:hAnsi="宋体" w:cs="宋体" w:hint="eastAsia"/>
          <w:szCs w:val="21"/>
          <w:highlight w:val="yellow"/>
          <w:u w:val="single"/>
        </w:rPr>
        <w:t xml:space="preserve"> </w:t>
      </w:r>
      <w:r>
        <w:rPr>
          <w:rFonts w:ascii="宋体" w:hAnsi="宋体" w:cs="宋体" w:hint="eastAsia"/>
          <w:szCs w:val="21"/>
          <w:highlight w:val="yellow"/>
        </w:rPr>
        <w:t>年</w:t>
      </w:r>
      <w:r w:rsidR="00103C26">
        <w:rPr>
          <w:rFonts w:ascii="宋体" w:hAnsi="宋体" w:cs="宋体" w:hint="eastAsia"/>
          <w:szCs w:val="21"/>
          <w:highlight w:val="yellow"/>
          <w:u w:val="single"/>
        </w:rPr>
        <w:t>4</w:t>
      </w:r>
      <w:r>
        <w:rPr>
          <w:rFonts w:ascii="宋体" w:hAnsi="宋体" w:cs="宋体" w:hint="eastAsia"/>
          <w:szCs w:val="21"/>
          <w:highlight w:val="yellow"/>
        </w:rPr>
        <w:t>月</w:t>
      </w:r>
      <w:r w:rsidR="00E00B21">
        <w:rPr>
          <w:rFonts w:ascii="宋体" w:hAnsi="宋体" w:cs="宋体" w:hint="eastAsia"/>
          <w:szCs w:val="21"/>
          <w:highlight w:val="yellow"/>
          <w:u w:val="single"/>
        </w:rPr>
        <w:t>16</w:t>
      </w:r>
      <w:r>
        <w:rPr>
          <w:rFonts w:ascii="宋体" w:hAnsi="宋体" w:cs="宋体" w:hint="eastAsia"/>
          <w:szCs w:val="21"/>
          <w:highlight w:val="yellow"/>
        </w:rPr>
        <w:t>日</w:t>
      </w:r>
      <w:r>
        <w:rPr>
          <w:rFonts w:ascii="宋体" w:hAnsi="宋体" w:cs="宋体" w:hint="eastAsia"/>
          <w:szCs w:val="21"/>
          <w:highlight w:val="yellow"/>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14:paraId="6AEBB95F" w14:textId="77777777" w:rsidR="00C9115F" w:rsidRDefault="00696B79">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14:paraId="70335CF5" w14:textId="77777777" w:rsidR="00C9115F" w:rsidRDefault="00696B79">
      <w:pPr>
        <w:keepNext/>
        <w:keepLines/>
        <w:spacing w:before="260" w:after="260" w:line="412" w:lineRule="auto"/>
        <w:outlineLvl w:val="2"/>
        <w:rPr>
          <w:rFonts w:ascii="Times New Roman" w:hAnsi="Times New Roman" w:cs="Times New Roman"/>
          <w:b/>
          <w:bCs/>
          <w:sz w:val="32"/>
          <w:szCs w:val="24"/>
        </w:rPr>
      </w:pPr>
      <w:bookmarkStart w:id="9" w:name="_Toc179632532"/>
      <w:bookmarkStart w:id="10" w:name="_Toc152045516"/>
      <w:bookmarkStart w:id="11" w:name="_Toc152042292"/>
      <w:bookmarkStart w:id="12" w:name="_Toc144974484"/>
      <w:r>
        <w:rPr>
          <w:rFonts w:ascii="Times New Roman" w:hAnsi="Times New Roman" w:cs="Times New Roman"/>
          <w:b/>
          <w:bCs/>
          <w:sz w:val="32"/>
          <w:szCs w:val="24"/>
        </w:rPr>
        <w:t xml:space="preserve">5. </w:t>
      </w:r>
      <w:r>
        <w:rPr>
          <w:rFonts w:ascii="Times New Roman" w:hAnsi="Times New Roman" w:cs="Times New Roman" w:hint="eastAsia"/>
          <w:b/>
          <w:bCs/>
          <w:sz w:val="32"/>
          <w:szCs w:val="24"/>
        </w:rPr>
        <w:t>投标文件的递交</w:t>
      </w:r>
      <w:bookmarkEnd w:id="9"/>
      <w:bookmarkEnd w:id="10"/>
      <w:bookmarkEnd w:id="11"/>
      <w:bookmarkEnd w:id="12"/>
      <w:r>
        <w:rPr>
          <w:rFonts w:ascii="Times New Roman" w:hAnsi="Times New Roman" w:cs="Times New Roman"/>
          <w:b/>
          <w:bCs/>
          <w:sz w:val="32"/>
          <w:szCs w:val="24"/>
        </w:rPr>
        <w:t> </w:t>
      </w:r>
    </w:p>
    <w:p w14:paraId="7D820F1F" w14:textId="536EE6D0" w:rsidR="00C9115F" w:rsidRDefault="00696B79">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w:t>
      </w:r>
      <w:r>
        <w:rPr>
          <w:rFonts w:ascii="宋体" w:hAnsi="宋体" w:cs="宋体" w:hint="eastAsia"/>
          <w:b/>
          <w:bCs/>
          <w:szCs w:val="21"/>
          <w:highlight w:val="yellow"/>
          <w:u w:val="single"/>
        </w:rPr>
        <w:t>20</w:t>
      </w:r>
      <w:r>
        <w:rPr>
          <w:rFonts w:ascii="宋体" w:hAnsi="宋体" w:cs="宋体"/>
          <w:b/>
          <w:bCs/>
          <w:szCs w:val="21"/>
          <w:highlight w:val="yellow"/>
          <w:u w:val="single"/>
        </w:rPr>
        <w:t>2</w:t>
      </w:r>
      <w:r w:rsidR="00103C26">
        <w:rPr>
          <w:rFonts w:ascii="宋体" w:hAnsi="宋体" w:cs="宋体" w:hint="eastAsia"/>
          <w:b/>
          <w:bCs/>
          <w:szCs w:val="21"/>
          <w:highlight w:val="yellow"/>
          <w:u w:val="single"/>
        </w:rPr>
        <w:t>1</w:t>
      </w:r>
      <w:r>
        <w:rPr>
          <w:rFonts w:ascii="宋体" w:hAnsi="宋体" w:cs="宋体" w:hint="eastAsia"/>
          <w:b/>
          <w:bCs/>
          <w:szCs w:val="21"/>
          <w:highlight w:val="yellow"/>
          <w:u w:val="single"/>
        </w:rPr>
        <w:t xml:space="preserve"> </w:t>
      </w:r>
      <w:r>
        <w:rPr>
          <w:rFonts w:ascii="宋体" w:hAnsi="宋体" w:cs="宋体" w:hint="eastAsia"/>
          <w:b/>
          <w:bCs/>
          <w:szCs w:val="21"/>
          <w:highlight w:val="yellow"/>
        </w:rPr>
        <w:t>年</w:t>
      </w:r>
      <w:r w:rsidR="00103C26">
        <w:rPr>
          <w:rFonts w:ascii="宋体" w:hAnsi="宋体" w:cs="宋体" w:hint="eastAsia"/>
          <w:b/>
          <w:bCs/>
          <w:szCs w:val="21"/>
          <w:highlight w:val="yellow"/>
          <w:u w:val="single"/>
        </w:rPr>
        <w:t>4</w:t>
      </w:r>
      <w:r>
        <w:rPr>
          <w:rFonts w:ascii="宋体" w:hAnsi="宋体" w:cs="宋体" w:hint="eastAsia"/>
          <w:b/>
          <w:bCs/>
          <w:szCs w:val="21"/>
          <w:highlight w:val="yellow"/>
        </w:rPr>
        <w:t>月</w:t>
      </w:r>
      <w:r w:rsidR="00E00B21">
        <w:rPr>
          <w:rFonts w:ascii="宋体" w:hAnsi="宋体" w:cs="宋体" w:hint="eastAsia"/>
          <w:b/>
          <w:bCs/>
          <w:szCs w:val="21"/>
          <w:highlight w:val="yellow"/>
          <w:u w:val="single"/>
        </w:rPr>
        <w:t>16</w:t>
      </w:r>
      <w:r>
        <w:rPr>
          <w:rFonts w:ascii="宋体" w:hAnsi="宋体" w:cs="宋体" w:hint="eastAsia"/>
          <w:b/>
          <w:bCs/>
          <w:szCs w:val="21"/>
          <w:highlight w:val="yellow"/>
        </w:rPr>
        <w:t>日</w:t>
      </w:r>
      <w:r>
        <w:rPr>
          <w:rFonts w:ascii="宋体" w:hAnsi="宋体" w:cs="宋体"/>
          <w:b/>
          <w:bCs/>
          <w:szCs w:val="21"/>
          <w:u w:val="single"/>
        </w:rPr>
        <w:t>10</w:t>
      </w:r>
      <w:r>
        <w:rPr>
          <w:rFonts w:ascii="宋体" w:hAnsi="宋体" w:cs="宋体" w:hint="eastAsia"/>
          <w:bCs/>
          <w:szCs w:val="21"/>
        </w:rPr>
        <w:t>时</w:t>
      </w:r>
      <w:r>
        <w:rPr>
          <w:rFonts w:ascii="宋体" w:hAnsi="宋体" w:cs="宋体" w:hint="eastAsia"/>
          <w:szCs w:val="21"/>
        </w:rPr>
        <w:t>。地点为：南京江宁滨江开发区景明大街15号 南京宝色股份公司办公楼207室（审计部）汪</w:t>
      </w:r>
      <w:r>
        <w:rPr>
          <w:rFonts w:ascii="宋体" w:hAnsi="宋体" w:cs="宋体"/>
          <w:szCs w:val="21"/>
        </w:rPr>
        <w:t>丁媛</w:t>
      </w:r>
      <w:r>
        <w:rPr>
          <w:rFonts w:ascii="宋体" w:hAnsi="宋体" w:cs="宋体" w:hint="eastAsia"/>
          <w:szCs w:val="21"/>
        </w:rPr>
        <w:t xml:space="preserve"> 。电话：025-85098248  </w:t>
      </w:r>
    </w:p>
    <w:p w14:paraId="018B1CAA" w14:textId="77777777" w:rsidR="00C9115F" w:rsidRDefault="00696B79">
      <w:pPr>
        <w:tabs>
          <w:tab w:val="left" w:pos="987"/>
        </w:tabs>
        <w:spacing w:line="360" w:lineRule="auto"/>
        <w:ind w:firstLineChars="200" w:firstLine="420"/>
        <w:jc w:val="left"/>
        <w:rPr>
          <w:rFonts w:ascii="宋体" w:hAnsi="宋体" w:cs="宋体"/>
          <w:szCs w:val="21"/>
        </w:rPr>
      </w:pPr>
      <w:r>
        <w:rPr>
          <w:rFonts w:ascii="宋体" w:hAnsi="宋体" w:cs="宋体" w:hint="eastAsia"/>
          <w:szCs w:val="21"/>
        </w:rPr>
        <w:t>5.2因疫情</w:t>
      </w:r>
      <w:r>
        <w:rPr>
          <w:rFonts w:ascii="宋体" w:hAnsi="宋体" w:cs="宋体"/>
          <w:szCs w:val="21"/>
        </w:rPr>
        <w:t>还未解除，</w:t>
      </w:r>
      <w:r>
        <w:rPr>
          <w:rFonts w:ascii="宋体" w:hAnsi="宋体" w:cs="宋体" w:hint="eastAsia"/>
          <w:szCs w:val="21"/>
        </w:rPr>
        <w:t>江苏省、南京市、江宁区等各级政府、滨江经济开发区以及本公</w:t>
      </w:r>
      <w:r>
        <w:rPr>
          <w:rFonts w:ascii="宋体" w:hAnsi="宋体" w:cs="宋体" w:hint="eastAsia"/>
          <w:szCs w:val="21"/>
        </w:rPr>
        <w:lastRenderedPageBreak/>
        <w:t>司正在实施多项严格的疫情管控措施。为最大限度减少不必要的人员流动及接触，经项目招标工作组研究，决定将投标文件递交方式条款修改如下：</w:t>
      </w:r>
      <w:r>
        <w:rPr>
          <w:rFonts w:ascii="宋体" w:hAnsi="宋体" w:cs="宋体"/>
          <w:szCs w:val="21"/>
        </w:rPr>
        <w:t>请投标人</w:t>
      </w:r>
      <w:r>
        <w:rPr>
          <w:rFonts w:ascii="宋体" w:hAnsi="宋体" w:cs="宋体" w:hint="eastAsia"/>
          <w:szCs w:val="21"/>
        </w:rPr>
        <w:t>在开标</w:t>
      </w:r>
      <w:r>
        <w:rPr>
          <w:rFonts w:ascii="宋体" w:hAnsi="宋体" w:cs="宋体"/>
          <w:szCs w:val="21"/>
        </w:rPr>
        <w:t>时间前将</w:t>
      </w:r>
      <w:r>
        <w:rPr>
          <w:rFonts w:ascii="宋体" w:hAnsi="宋体" w:cs="宋体" w:hint="eastAsia"/>
          <w:szCs w:val="21"/>
        </w:rPr>
        <w:t>纸质版投标文件以邮</w:t>
      </w:r>
      <w:r>
        <w:rPr>
          <w:rFonts w:ascii="宋体" w:hAnsi="宋体" w:cs="宋体"/>
          <w:szCs w:val="21"/>
        </w:rPr>
        <w:t>递</w:t>
      </w:r>
      <w:r>
        <w:rPr>
          <w:rFonts w:ascii="宋体" w:hAnsi="宋体" w:cs="宋体" w:hint="eastAsia"/>
          <w:szCs w:val="21"/>
        </w:rPr>
        <w:t>方式递交，同时将电子版扫描文件发送至</w:t>
      </w:r>
      <w:r>
        <w:rPr>
          <w:rFonts w:ascii="宋体" w:hAnsi="宋体" w:cs="宋体" w:hint="eastAsia"/>
          <w:b/>
          <w:szCs w:val="21"/>
        </w:rPr>
        <w:t>zhaobiao@baose.com</w:t>
      </w:r>
      <w:r>
        <w:rPr>
          <w:rFonts w:ascii="宋体" w:hAnsi="宋体" w:cs="宋体" w:hint="eastAsia"/>
          <w:szCs w:val="21"/>
        </w:rPr>
        <w:t>邮箱。不接受投标人</w:t>
      </w:r>
      <w:r>
        <w:rPr>
          <w:rFonts w:ascii="宋体" w:hAnsi="宋体" w:cs="宋体"/>
          <w:szCs w:val="21"/>
        </w:rPr>
        <w:t>当面</w:t>
      </w:r>
      <w:r>
        <w:rPr>
          <w:rFonts w:ascii="宋体" w:hAnsi="宋体" w:cs="宋体" w:hint="eastAsia"/>
          <w:szCs w:val="21"/>
        </w:rPr>
        <w:t>递交</w:t>
      </w:r>
      <w:r>
        <w:rPr>
          <w:rFonts w:ascii="宋体" w:hAnsi="宋体" w:cs="宋体"/>
          <w:szCs w:val="21"/>
        </w:rPr>
        <w:t>，</w:t>
      </w:r>
      <w:r>
        <w:rPr>
          <w:rFonts w:ascii="宋体" w:hAnsi="宋体" w:cs="宋体" w:hint="eastAsia"/>
          <w:szCs w:val="21"/>
        </w:rPr>
        <w:t>不接受</w:t>
      </w:r>
      <w:r>
        <w:rPr>
          <w:rFonts w:ascii="宋体" w:hAnsi="宋体" w:cs="宋体"/>
          <w:szCs w:val="21"/>
        </w:rPr>
        <w:t>投标人</w:t>
      </w:r>
      <w:r>
        <w:rPr>
          <w:rFonts w:ascii="宋体" w:hAnsi="宋体" w:cs="宋体" w:hint="eastAsia"/>
          <w:szCs w:val="21"/>
        </w:rPr>
        <w:t>代表现场</w:t>
      </w:r>
      <w:r>
        <w:rPr>
          <w:rFonts w:ascii="宋体" w:hAnsi="宋体" w:cs="宋体"/>
          <w:szCs w:val="21"/>
        </w:rPr>
        <w:t>参与开标</w:t>
      </w:r>
      <w:r>
        <w:rPr>
          <w:rFonts w:ascii="宋体" w:hAnsi="宋体" w:cs="宋体" w:hint="eastAsia"/>
          <w:szCs w:val="21"/>
        </w:rPr>
        <w:t>。</w:t>
      </w:r>
    </w:p>
    <w:p w14:paraId="50D757BC" w14:textId="77777777" w:rsidR="00C9115F" w:rsidRDefault="00696B79">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14:paraId="704DA70E" w14:textId="77777777" w:rsidR="00C9115F" w:rsidRDefault="00696B79">
      <w:pPr>
        <w:keepNext/>
        <w:keepLines/>
        <w:spacing w:before="260" w:after="260" w:line="412" w:lineRule="auto"/>
        <w:outlineLvl w:val="2"/>
        <w:rPr>
          <w:rFonts w:ascii="Times New Roman" w:hAnsi="Times New Roman" w:cs="Times New Roman"/>
          <w:b/>
          <w:bCs/>
          <w:sz w:val="32"/>
          <w:szCs w:val="24"/>
        </w:rPr>
      </w:pPr>
      <w:bookmarkStart w:id="13" w:name="_Toc179632533"/>
      <w:bookmarkStart w:id="14" w:name="_Toc157499355"/>
      <w:r>
        <w:rPr>
          <w:rFonts w:ascii="Times New Roman" w:hAnsi="Times New Roman" w:cs="Times New Roman"/>
          <w:b/>
          <w:bCs/>
          <w:sz w:val="32"/>
          <w:szCs w:val="24"/>
        </w:rPr>
        <w:t xml:space="preserve">6. </w:t>
      </w:r>
      <w:r>
        <w:rPr>
          <w:rFonts w:ascii="Times New Roman" w:hAnsi="Times New Roman" w:cs="Times New Roman" w:hint="eastAsia"/>
          <w:b/>
          <w:bCs/>
          <w:sz w:val="32"/>
          <w:szCs w:val="24"/>
        </w:rPr>
        <w:t>发布公告的媒介</w:t>
      </w:r>
      <w:bookmarkEnd w:id="13"/>
      <w:bookmarkEnd w:id="14"/>
      <w:r>
        <w:rPr>
          <w:rFonts w:ascii="Times New Roman" w:hAnsi="Times New Roman" w:cs="Times New Roman"/>
          <w:b/>
          <w:bCs/>
          <w:sz w:val="32"/>
          <w:szCs w:val="24"/>
        </w:rPr>
        <w:t> </w:t>
      </w:r>
    </w:p>
    <w:p w14:paraId="6E0EAEA2" w14:textId="77777777" w:rsidR="00C9115F" w:rsidRDefault="00696B79">
      <w:pPr>
        <w:spacing w:line="360" w:lineRule="auto"/>
        <w:ind w:firstLineChars="200" w:firstLine="422"/>
        <w:jc w:val="left"/>
        <w:rPr>
          <w:rFonts w:ascii="宋体" w:hAnsi="宋体" w:cs="宋体"/>
          <w:b/>
          <w:color w:val="FF0000"/>
          <w:szCs w:val="21"/>
        </w:rPr>
      </w:pPr>
      <w:bookmarkStart w:id="15" w:name="_Toc179632534"/>
      <w:bookmarkStart w:id="16" w:name="_Toc152045517"/>
      <w:bookmarkStart w:id="17" w:name="_Toc152042293"/>
      <w:bookmarkStart w:id="18" w:name="_Toc144974485"/>
      <w:r>
        <w:rPr>
          <w:rFonts w:ascii="宋体" w:hAnsi="宋体" w:cs="宋体" w:hint="eastAsia"/>
          <w:b/>
          <w:color w:val="FF0000"/>
          <w:szCs w:val="21"/>
        </w:rPr>
        <w:t>在中国采购与招标网（www.chinabidding.com.cn）、南京宝色股份公司网站（www.baose.com）公示。</w:t>
      </w:r>
    </w:p>
    <w:p w14:paraId="444E6214" w14:textId="77777777" w:rsidR="00C9115F" w:rsidRDefault="00696B79">
      <w:pPr>
        <w:keepNext/>
        <w:keepLines/>
        <w:spacing w:before="260" w:after="260" w:line="412" w:lineRule="auto"/>
        <w:outlineLvl w:val="2"/>
        <w:rPr>
          <w:rFonts w:ascii="Times New Roman" w:hAnsi="Times New Roman" w:cs="Times New Roman"/>
          <w:b/>
          <w:bCs/>
          <w:sz w:val="32"/>
          <w:szCs w:val="24"/>
        </w:rPr>
      </w:pPr>
      <w:r>
        <w:rPr>
          <w:rFonts w:ascii="Times New Roman" w:hAnsi="Times New Roman" w:cs="Times New Roman"/>
          <w:b/>
          <w:bCs/>
          <w:sz w:val="32"/>
          <w:szCs w:val="24"/>
        </w:rPr>
        <w:t xml:space="preserve">7. </w:t>
      </w:r>
      <w:r>
        <w:rPr>
          <w:rFonts w:ascii="Times New Roman" w:hAnsi="Times New Roman" w:cs="Times New Roman" w:hint="eastAsia"/>
          <w:b/>
          <w:bCs/>
          <w:sz w:val="32"/>
          <w:szCs w:val="24"/>
        </w:rPr>
        <w:t>联系方式</w:t>
      </w:r>
      <w:bookmarkEnd w:id="15"/>
      <w:bookmarkEnd w:id="16"/>
      <w:bookmarkEnd w:id="17"/>
      <w:bookmarkEnd w:id="18"/>
      <w:r>
        <w:rPr>
          <w:rFonts w:ascii="Times New Roman" w:hAnsi="Times New Roman" w:cs="Times New Roman"/>
          <w:b/>
          <w:bCs/>
          <w:sz w:val="32"/>
          <w:szCs w:val="24"/>
        </w:rPr>
        <w:tab/>
        <w:t> </w:t>
      </w:r>
    </w:p>
    <w:p w14:paraId="0E158265" w14:textId="77777777"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招标人：南京宝色股份公司</w:t>
      </w:r>
    </w:p>
    <w:p w14:paraId="6A380A19" w14:textId="77777777"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地址：</w:t>
      </w:r>
      <w:r>
        <w:rPr>
          <w:rFonts w:ascii="Times New Roman" w:hAnsi="Times New Roman" w:cs="Times New Roman"/>
          <w:szCs w:val="20"/>
        </w:rPr>
        <w:t xml:space="preserve"> </w:t>
      </w:r>
      <w:r>
        <w:rPr>
          <w:rFonts w:ascii="Times New Roman" w:hAnsi="Times New Roman" w:cs="Times New Roman" w:hint="eastAsia"/>
          <w:szCs w:val="20"/>
        </w:rPr>
        <w:t>南京市江宁滨江经济技术开发区景明大街</w:t>
      </w:r>
      <w:r>
        <w:rPr>
          <w:rFonts w:ascii="Times New Roman" w:hAnsi="Times New Roman" w:cs="Times New Roman"/>
          <w:szCs w:val="20"/>
        </w:rPr>
        <w:t>15</w:t>
      </w:r>
      <w:r>
        <w:rPr>
          <w:rFonts w:ascii="Times New Roman" w:hAnsi="Times New Roman" w:cs="Times New Roman" w:hint="eastAsia"/>
          <w:szCs w:val="20"/>
        </w:rPr>
        <w:t>号</w:t>
      </w:r>
    </w:p>
    <w:p w14:paraId="02E83DC6" w14:textId="77777777"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邮编：</w:t>
      </w:r>
      <w:r>
        <w:rPr>
          <w:rFonts w:ascii="Times New Roman" w:hAnsi="Times New Roman" w:cs="Times New Roman"/>
          <w:szCs w:val="20"/>
        </w:rPr>
        <w:t xml:space="preserve"> 211178    </w:t>
      </w:r>
    </w:p>
    <w:p w14:paraId="22967C7E" w14:textId="4DF39B16"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联系人：</w:t>
      </w:r>
      <w:r w:rsidR="00103C26">
        <w:rPr>
          <w:rFonts w:ascii="Times New Roman" w:hAnsi="Times New Roman" w:cs="Times New Roman" w:hint="eastAsia"/>
          <w:szCs w:val="20"/>
        </w:rPr>
        <w:t>冯云</w:t>
      </w:r>
    </w:p>
    <w:p w14:paraId="0232C406" w14:textId="1852D36D"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联系电话：</w:t>
      </w:r>
      <w:r>
        <w:rPr>
          <w:rFonts w:ascii="Times New Roman" w:hAnsi="Times New Roman" w:cs="Times New Roman"/>
          <w:szCs w:val="20"/>
        </w:rPr>
        <w:t>025-8509</w:t>
      </w:r>
      <w:r w:rsidR="00103C26">
        <w:rPr>
          <w:rFonts w:ascii="Times New Roman" w:hAnsi="Times New Roman" w:cs="Times New Roman" w:hint="eastAsia"/>
          <w:szCs w:val="20"/>
        </w:rPr>
        <w:t>8220</w:t>
      </w:r>
    </w:p>
    <w:p w14:paraId="7096C0EA" w14:textId="6E599C08"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传真：</w:t>
      </w:r>
      <w:r>
        <w:rPr>
          <w:rFonts w:ascii="Times New Roman" w:hAnsi="Times New Roman" w:cs="Times New Roman"/>
          <w:szCs w:val="20"/>
        </w:rPr>
        <w:t>025-850</w:t>
      </w:r>
      <w:r w:rsidR="00103C26">
        <w:rPr>
          <w:rFonts w:ascii="Times New Roman" w:hAnsi="Times New Roman" w:cs="Times New Roman" w:hint="eastAsia"/>
          <w:szCs w:val="20"/>
        </w:rPr>
        <w:t>98220</w:t>
      </w:r>
    </w:p>
    <w:p w14:paraId="6273CDB0" w14:textId="53D8E224" w:rsidR="00C9115F" w:rsidRDefault="00696B79">
      <w:pPr>
        <w:adjustRightInd w:val="0"/>
        <w:spacing w:line="360" w:lineRule="auto"/>
        <w:ind w:firstLineChars="170" w:firstLine="357"/>
        <w:rPr>
          <w:rFonts w:ascii="Times New Roman" w:hAnsi="Times New Roman" w:cs="Times New Roman"/>
          <w:szCs w:val="20"/>
        </w:rPr>
      </w:pPr>
      <w:r>
        <w:rPr>
          <w:rFonts w:ascii="Times New Roman" w:hAnsi="Times New Roman" w:cs="Times New Roman" w:hint="eastAsia"/>
          <w:szCs w:val="20"/>
        </w:rPr>
        <w:t>电子邮箱：</w:t>
      </w:r>
      <w:hyperlink r:id="rId7" w:history="1">
        <w:r w:rsidR="00103C26" w:rsidRPr="00004610">
          <w:rPr>
            <w:rStyle w:val="a7"/>
            <w:rFonts w:ascii="Times New Roman" w:hAnsi="Times New Roman" w:cs="Times New Roman"/>
            <w:szCs w:val="20"/>
          </w:rPr>
          <w:t>fengyun@baose.com</w:t>
        </w:r>
      </w:hyperlink>
    </w:p>
    <w:p w14:paraId="0FA6D373" w14:textId="77777777" w:rsidR="00C9115F" w:rsidRDefault="00C9115F">
      <w:pPr>
        <w:adjustRightInd w:val="0"/>
        <w:spacing w:line="360" w:lineRule="auto"/>
        <w:ind w:firstLineChars="170" w:firstLine="357"/>
        <w:rPr>
          <w:rFonts w:ascii="Times New Roman" w:hAnsi="Times New Roman" w:cs="Times New Roman"/>
          <w:szCs w:val="20"/>
        </w:rPr>
      </w:pPr>
    </w:p>
    <w:p w14:paraId="0E0A9595" w14:textId="77777777" w:rsidR="00C9115F" w:rsidRDefault="00696B79">
      <w:pPr>
        <w:spacing w:line="360" w:lineRule="auto"/>
        <w:ind w:firstLineChars="200" w:firstLine="420"/>
        <w:rPr>
          <w:rFonts w:ascii="Times New Roman" w:hAnsi="Times New Roman" w:cs="宋体"/>
          <w:szCs w:val="20"/>
        </w:rPr>
      </w:pPr>
      <w:r>
        <w:rPr>
          <w:rFonts w:ascii="Times New Roman" w:hAnsi="Times New Roman" w:cs="宋体" w:hint="eastAsia"/>
          <w:szCs w:val="20"/>
        </w:rPr>
        <w:t>开户银行：上海浦东发展银行南京分行江宁支行</w:t>
      </w:r>
    </w:p>
    <w:p w14:paraId="47192E73" w14:textId="77777777" w:rsidR="00C9115F" w:rsidRDefault="00696B79">
      <w:pPr>
        <w:spacing w:line="360" w:lineRule="auto"/>
        <w:ind w:firstLineChars="200" w:firstLine="420"/>
        <w:rPr>
          <w:rFonts w:ascii="Times New Roman" w:hAnsi="Times New Roman" w:cs="宋体"/>
          <w:szCs w:val="20"/>
        </w:rPr>
      </w:pPr>
      <w:r>
        <w:rPr>
          <w:rFonts w:ascii="Times New Roman" w:hAnsi="Times New Roman" w:cs="宋体" w:hint="eastAsia"/>
          <w:szCs w:val="20"/>
        </w:rPr>
        <w:t>账</w:t>
      </w:r>
      <w:r>
        <w:rPr>
          <w:rFonts w:ascii="Times New Roman" w:hAnsi="Times New Roman" w:cs="宋体"/>
          <w:szCs w:val="20"/>
        </w:rPr>
        <w:t xml:space="preserve"> </w:t>
      </w:r>
      <w:r>
        <w:rPr>
          <w:rFonts w:ascii="Times New Roman" w:hAnsi="Times New Roman" w:cs="宋体" w:hint="eastAsia"/>
          <w:szCs w:val="20"/>
        </w:rPr>
        <w:t>户</w:t>
      </w:r>
      <w:r>
        <w:rPr>
          <w:rFonts w:ascii="Times New Roman" w:hAnsi="Times New Roman" w:cs="宋体"/>
          <w:szCs w:val="20"/>
        </w:rPr>
        <w:t xml:space="preserve"> </w:t>
      </w:r>
      <w:r>
        <w:rPr>
          <w:rFonts w:ascii="Times New Roman" w:hAnsi="Times New Roman" w:cs="宋体" w:hint="eastAsia"/>
          <w:szCs w:val="20"/>
        </w:rPr>
        <w:t>名：南京宝色股份公司</w:t>
      </w:r>
    </w:p>
    <w:p w14:paraId="2C17C9E5" w14:textId="77777777" w:rsidR="00C9115F" w:rsidRDefault="00696B79">
      <w:pPr>
        <w:adjustRightInd w:val="0"/>
        <w:spacing w:line="360" w:lineRule="auto"/>
        <w:ind w:firstLineChars="220" w:firstLine="462"/>
        <w:rPr>
          <w:rFonts w:ascii="Times New Roman" w:hAnsi="Times New Roman" w:cs="Times New Roman"/>
          <w:szCs w:val="20"/>
        </w:rPr>
      </w:pPr>
      <w:r>
        <w:rPr>
          <w:rFonts w:ascii="Times New Roman" w:hAnsi="Times New Roman" w:cs="宋体" w:hint="eastAsia"/>
          <w:szCs w:val="20"/>
        </w:rPr>
        <w:t>账</w:t>
      </w:r>
      <w:r>
        <w:rPr>
          <w:rFonts w:ascii="Times New Roman" w:hAnsi="Times New Roman" w:cs="宋体"/>
          <w:szCs w:val="20"/>
        </w:rPr>
        <w:t xml:space="preserve">    </w:t>
      </w:r>
      <w:r>
        <w:rPr>
          <w:rFonts w:ascii="Times New Roman" w:hAnsi="Times New Roman" w:cs="宋体" w:hint="eastAsia"/>
          <w:szCs w:val="20"/>
        </w:rPr>
        <w:t>号：</w:t>
      </w:r>
      <w:r>
        <w:rPr>
          <w:rFonts w:ascii="Times New Roman" w:hAnsi="Times New Roman" w:cs="宋体"/>
          <w:szCs w:val="20"/>
        </w:rPr>
        <w:t>9313 0154 7000 0015 2</w:t>
      </w:r>
    </w:p>
    <w:p w14:paraId="27A9210C" w14:textId="1768F8E1" w:rsidR="00C9115F" w:rsidRDefault="00696B79">
      <w:pPr>
        <w:tabs>
          <w:tab w:val="center" w:pos="4819"/>
          <w:tab w:val="right" w:pos="9759"/>
        </w:tabs>
        <w:spacing w:line="360" w:lineRule="auto"/>
        <w:jc w:val="left"/>
      </w:pPr>
      <w:r>
        <w:rPr>
          <w:rFonts w:ascii="宋体" w:hAnsi="宋体" w:cs="Times New Roman" w:hint="eastAsia"/>
          <w:szCs w:val="21"/>
        </w:rPr>
        <w:t xml:space="preserve">                                                        20</w:t>
      </w:r>
      <w:r>
        <w:rPr>
          <w:rFonts w:ascii="宋体" w:hAnsi="宋体" w:cs="Times New Roman"/>
          <w:szCs w:val="21"/>
        </w:rPr>
        <w:t>2</w:t>
      </w:r>
      <w:r w:rsidR="00B3632D">
        <w:rPr>
          <w:rFonts w:ascii="宋体" w:hAnsi="宋体" w:cs="Times New Roman"/>
          <w:szCs w:val="21"/>
        </w:rPr>
        <w:t>1</w:t>
      </w:r>
      <w:r>
        <w:rPr>
          <w:rFonts w:ascii="宋体" w:hAnsi="宋体" w:cs="Times New Roman" w:hint="eastAsia"/>
          <w:szCs w:val="21"/>
        </w:rPr>
        <w:t>年</w:t>
      </w:r>
      <w:r w:rsidR="005A0230">
        <w:rPr>
          <w:rFonts w:ascii="宋体" w:hAnsi="宋体" w:cs="Times New Roman" w:hint="eastAsia"/>
          <w:szCs w:val="21"/>
        </w:rPr>
        <w:t>4</w:t>
      </w:r>
      <w:r>
        <w:rPr>
          <w:rFonts w:ascii="宋体" w:hAnsi="宋体" w:cs="Times New Roman" w:hint="eastAsia"/>
          <w:szCs w:val="21"/>
        </w:rPr>
        <w:t>月</w:t>
      </w:r>
      <w:r w:rsidR="005A0230">
        <w:rPr>
          <w:rFonts w:ascii="宋体" w:hAnsi="宋体" w:cs="Times New Roman" w:hint="eastAsia"/>
          <w:szCs w:val="21"/>
        </w:rPr>
        <w:t>9</w:t>
      </w:r>
      <w:r>
        <w:rPr>
          <w:rFonts w:ascii="宋体" w:hAnsi="宋体" w:cs="Times New Roman" w:hint="eastAsia"/>
          <w:szCs w:val="21"/>
        </w:rPr>
        <w:t>日</w:t>
      </w:r>
      <w:bookmarkEnd w:id="0"/>
      <w:bookmarkEnd w:id="4"/>
    </w:p>
    <w:sectPr w:rsidR="00C91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31E9" w14:textId="77777777" w:rsidR="003939DD" w:rsidRDefault="003939DD" w:rsidP="008A13AA">
      <w:r>
        <w:separator/>
      </w:r>
    </w:p>
  </w:endnote>
  <w:endnote w:type="continuationSeparator" w:id="0">
    <w:p w14:paraId="7205F2AF" w14:textId="77777777" w:rsidR="003939DD" w:rsidRDefault="003939DD" w:rsidP="008A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4EEC5" w14:textId="77777777" w:rsidR="003939DD" w:rsidRDefault="003939DD" w:rsidP="008A13AA">
      <w:r>
        <w:separator/>
      </w:r>
    </w:p>
  </w:footnote>
  <w:footnote w:type="continuationSeparator" w:id="0">
    <w:p w14:paraId="0AF46A15" w14:textId="77777777" w:rsidR="003939DD" w:rsidRDefault="003939DD" w:rsidP="008A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15F"/>
    <w:rsid w:val="00097A83"/>
    <w:rsid w:val="00103C26"/>
    <w:rsid w:val="003939DD"/>
    <w:rsid w:val="005017B7"/>
    <w:rsid w:val="005A0230"/>
    <w:rsid w:val="005E0933"/>
    <w:rsid w:val="00653763"/>
    <w:rsid w:val="00696B79"/>
    <w:rsid w:val="006C56A4"/>
    <w:rsid w:val="008A13AA"/>
    <w:rsid w:val="00B3632D"/>
    <w:rsid w:val="00B42864"/>
    <w:rsid w:val="00C9115F"/>
    <w:rsid w:val="00E00B21"/>
    <w:rsid w:val="00F14D04"/>
    <w:rsid w:val="00F7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5962C6C"/>
  <w15:docId w15:val="{ADF48700-5FB1-4C35-A7C0-D5F936A4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6" w:lineRule="auto"/>
      <w:jc w:val="center"/>
      <w:outlineLvl w:val="0"/>
    </w:pPr>
    <w:rPr>
      <w:rFonts w:ascii="Times New Roman" w:hAnsi="Times New Roman" w:cs="Times New Roman"/>
      <w:b/>
      <w:bCs/>
      <w:kern w:val="44"/>
      <w:sz w:val="52"/>
      <w:szCs w:val="44"/>
    </w:rPr>
  </w:style>
  <w:style w:type="paragraph" w:styleId="3">
    <w:name w:val="heading 3"/>
    <w:basedOn w:val="a"/>
    <w:next w:val="a"/>
    <w:link w:val="30"/>
    <w:uiPriority w:val="9"/>
    <w:semiHidden/>
    <w:unhideWhenUsed/>
    <w:qFormat/>
    <w:pPr>
      <w:keepNext/>
      <w:keepLines/>
      <w:spacing w:before="260" w:after="260" w:line="412"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semiHidden/>
    <w:rPr>
      <w:rFonts w:ascii="Times New Roman" w:eastAsia="宋体" w:hAnsi="Times New Roman" w:cs="Times New Roman"/>
      <w:b/>
      <w:bCs/>
      <w:kern w:val="44"/>
      <w:sz w:val="52"/>
      <w:szCs w:val="44"/>
    </w:rPr>
  </w:style>
  <w:style w:type="character" w:customStyle="1" w:styleId="30">
    <w:name w:val="标题 3 字符"/>
    <w:link w:val="3"/>
    <w:semiHidden/>
    <w:rPr>
      <w:rFonts w:ascii="Times New Roman" w:eastAsia="宋体" w:hAnsi="Times New Roman" w:cs="Times New Roman"/>
      <w:b/>
      <w:bCs/>
      <w:sz w:val="32"/>
      <w:szCs w:val="32"/>
    </w:rPr>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semiHidden/>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semiHidden/>
    <w:rPr>
      <w:sz w:val="18"/>
      <w:szCs w:val="18"/>
    </w:rPr>
  </w:style>
  <w:style w:type="character" w:styleId="a7">
    <w:name w:val="Hyperlink"/>
    <w:rPr>
      <w:color w:val="0000FF"/>
      <w:u w:val="single"/>
    </w:rPr>
  </w:style>
  <w:style w:type="paragraph" w:customStyle="1" w:styleId="11">
    <w:name w:val="正文缩进1"/>
    <w:basedOn w:val="a"/>
    <w:pPr>
      <w:adjustRightInd w:val="0"/>
      <w:spacing w:line="312" w:lineRule="atLeast"/>
      <w:ind w:firstLineChars="200" w:firstLine="420"/>
    </w:pPr>
    <w:rPr>
      <w:rFonts w:ascii="Times New Roman" w:hAnsi="Times New Roman" w:cs="Times New Roman"/>
      <w:kern w:val="0"/>
      <w:szCs w:val="20"/>
    </w:rPr>
  </w:style>
  <w:style w:type="paragraph" w:customStyle="1" w:styleId="a8">
    <w:name w:val="中文正文、"/>
    <w:basedOn w:val="a"/>
    <w:link w:val="CharChar"/>
    <w:pPr>
      <w:spacing w:line="360" w:lineRule="auto"/>
      <w:ind w:firstLineChars="200" w:firstLine="420"/>
      <w:jc w:val="left"/>
    </w:pPr>
    <w:rPr>
      <w:rFonts w:ascii="Times New Roman" w:hAnsi="Times New Roman" w:cs="Times New Roman"/>
      <w:szCs w:val="21"/>
    </w:rPr>
  </w:style>
  <w:style w:type="character" w:customStyle="1" w:styleId="CharChar">
    <w:name w:val="中文正文、 Char Char"/>
    <w:link w:val="a8"/>
    <w:semiHidden/>
    <w:rPr>
      <w:rFonts w:ascii="Times New Roman" w:hAnsi="Times New Roman" w:cs="Times New Roman"/>
      <w:szCs w:val="21"/>
    </w:rPr>
  </w:style>
  <w:style w:type="character" w:customStyle="1" w:styleId="12">
    <w:name w:val="未处理的提及1"/>
    <w:uiPriority w:val="99"/>
    <w:semiHidden/>
    <w:unhideWhenUsed/>
    <w:rsid w:val="0010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ngyun@bao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260</Words>
  <Characters>1488</Characters>
  <Application>Microsoft Office Word</Application>
  <DocSecurity>0</DocSecurity>
  <Lines>12</Lines>
  <Paragraphs>3</Paragraphs>
  <ScaleCrop>false</ScaleCrop>
  <Company>China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Neylse</cp:lastModifiedBy>
  <cp:revision>9</cp:revision>
  <dcterms:created xsi:type="dcterms:W3CDTF">2019-08-20T16:07:00Z</dcterms:created>
  <dcterms:modified xsi:type="dcterms:W3CDTF">2021-04-09T04:56:00Z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