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95596" w14:textId="77777777" w:rsidR="00654964" w:rsidRDefault="00000000">
      <w:pPr>
        <w:spacing w:after="0" w:line="440" w:lineRule="atLeast"/>
        <w:ind w:firstLineChars="100" w:firstLine="320"/>
        <w:jc w:val="center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宝钛集团宽厚板材料公司</w:t>
      </w:r>
    </w:p>
    <w:p w14:paraId="515525E5" w14:textId="77777777" w:rsidR="00654964" w:rsidRDefault="00000000">
      <w:pPr>
        <w:spacing w:after="0" w:line="440" w:lineRule="atLeast"/>
        <w:ind w:firstLineChars="100" w:firstLine="320"/>
        <w:jc w:val="center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天车维护保养项目采购成交公示</w:t>
      </w:r>
    </w:p>
    <w:p w14:paraId="4A9BAA31" w14:textId="77777777" w:rsidR="00654964" w:rsidRDefault="00654964">
      <w:pPr>
        <w:spacing w:after="0" w:line="440" w:lineRule="atLeast"/>
        <w:ind w:firstLineChars="200" w:firstLine="602"/>
        <w:rPr>
          <w:rFonts w:asciiTheme="minorEastAsia" w:eastAsiaTheme="minorEastAsia" w:hAnsiTheme="minorEastAsia" w:hint="eastAsia"/>
          <w:b/>
          <w:bCs/>
          <w:sz w:val="30"/>
          <w:szCs w:val="30"/>
        </w:rPr>
      </w:pPr>
    </w:p>
    <w:p w14:paraId="50DCF823" w14:textId="23D9B05E" w:rsidR="00654964" w:rsidRDefault="00000000">
      <w:pPr>
        <w:spacing w:after="0" w:line="440" w:lineRule="atLeast"/>
        <w:ind w:firstLineChars="200" w:firstLine="640"/>
        <w:jc w:val="both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宝钛集</w:t>
      </w:r>
      <w:r>
        <w:rPr>
          <w:rFonts w:asciiTheme="minorEastAsia" w:eastAsiaTheme="minorEastAsia" w:hAnsiTheme="minorEastAsia" w:hint="eastAsia"/>
          <w:sz w:val="30"/>
          <w:szCs w:val="30"/>
        </w:rPr>
        <w:t>团</w:t>
      </w:r>
      <w:r>
        <w:rPr>
          <w:rFonts w:asciiTheme="minorEastAsia" w:eastAsiaTheme="minorEastAsia" w:hAnsiTheme="minorEastAsia" w:hint="eastAsia"/>
          <w:sz w:val="32"/>
          <w:szCs w:val="32"/>
        </w:rPr>
        <w:t>宽厚板材料公司天车维护保养项目采购</w:t>
      </w:r>
      <w:r>
        <w:rPr>
          <w:rFonts w:asciiTheme="minorEastAsia" w:eastAsiaTheme="minorEastAsia" w:hAnsiTheme="minorEastAsia" w:hint="eastAsia"/>
          <w:sz w:val="30"/>
          <w:szCs w:val="30"/>
        </w:rPr>
        <w:t>已于20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25</w:t>
      </w:r>
      <w:r>
        <w:rPr>
          <w:rFonts w:asciiTheme="minorEastAsia" w:eastAsiaTheme="minorEastAsia" w:hAnsiTheme="minorEastAsia" w:hint="eastAsia"/>
          <w:sz w:val="30"/>
          <w:szCs w:val="30"/>
        </w:rPr>
        <w:t>年9月2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日在宽厚板材料公司进行自行采购，根据采购文件规定的评审办法，经评审领导小组综合评审，成交情况如下：</w:t>
      </w:r>
    </w:p>
    <w:p w14:paraId="4828247E" w14:textId="1521AAA4" w:rsidR="00654964" w:rsidRDefault="003A1CBE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第一成交候选人：</w:t>
      </w:r>
      <w:r w:rsidR="00080E32">
        <w:rPr>
          <w:rFonts w:ascii="宋体" w:eastAsia="宋体" w:hAnsi="宋体" w:cs="宋体" w:hint="eastAsia"/>
          <w:sz w:val="28"/>
          <w:szCs w:val="28"/>
          <w:u w:val="single"/>
        </w:rPr>
        <w:t>宝鸡市揽日起重设备</w:t>
      </w:r>
      <w:r>
        <w:rPr>
          <w:rFonts w:ascii="宋体" w:eastAsia="宋体" w:hAnsi="宋体" w:cs="宋体" w:hint="eastAsia"/>
          <w:sz w:val="28"/>
          <w:szCs w:val="28"/>
          <w:u w:val="single"/>
        </w:rPr>
        <w:t>有限公司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</w:p>
    <w:p w14:paraId="470CBE14" w14:textId="32FBCA8F" w:rsidR="00654964" w:rsidRDefault="00000000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成交总价：</w:t>
      </w:r>
      <w:r w:rsidR="00080E32">
        <w:rPr>
          <w:rFonts w:ascii="宋体" w:eastAsia="宋体" w:hAnsi="宋体" w:cs="宋体" w:hint="eastAsia"/>
          <w:sz w:val="30"/>
          <w:szCs w:val="30"/>
          <w:u w:val="single"/>
        </w:rPr>
        <w:t>243600</w:t>
      </w:r>
      <w:r>
        <w:rPr>
          <w:rFonts w:ascii="宋体" w:eastAsia="宋体" w:hAnsi="宋体" w:cs="宋体" w:hint="eastAsia"/>
          <w:sz w:val="30"/>
          <w:szCs w:val="30"/>
          <w:u w:val="single"/>
        </w:rPr>
        <w:t>元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080E32">
        <w:rPr>
          <w:rFonts w:ascii="宋体" w:eastAsia="宋体" w:hAnsi="宋体" w:cs="宋体" w:hint="eastAsia"/>
          <w:sz w:val="30"/>
          <w:szCs w:val="30"/>
          <w:u w:val="single"/>
        </w:rPr>
        <w:t>贰</w:t>
      </w:r>
      <w:r>
        <w:rPr>
          <w:rFonts w:ascii="宋体" w:eastAsia="宋体" w:hAnsi="宋体" w:cs="宋体" w:hint="eastAsia"/>
          <w:sz w:val="30"/>
          <w:szCs w:val="30"/>
          <w:u w:val="single"/>
        </w:rPr>
        <w:t>拾</w:t>
      </w:r>
      <w:r w:rsidR="00080E32">
        <w:rPr>
          <w:rFonts w:ascii="宋体" w:eastAsia="宋体" w:hAnsi="宋体" w:cs="宋体" w:hint="eastAsia"/>
          <w:sz w:val="30"/>
          <w:szCs w:val="30"/>
          <w:u w:val="single"/>
        </w:rPr>
        <w:t>肆</w:t>
      </w:r>
      <w:r>
        <w:rPr>
          <w:rFonts w:ascii="宋体" w:eastAsia="宋体" w:hAnsi="宋体" w:cs="宋体" w:hint="eastAsia"/>
          <w:sz w:val="30"/>
          <w:szCs w:val="30"/>
          <w:u w:val="single"/>
        </w:rPr>
        <w:t>万</w:t>
      </w:r>
      <w:r w:rsidR="00080E32">
        <w:rPr>
          <w:rFonts w:ascii="宋体" w:eastAsia="宋体" w:hAnsi="宋体" w:cs="宋体" w:hint="eastAsia"/>
          <w:sz w:val="30"/>
          <w:szCs w:val="30"/>
          <w:u w:val="single"/>
        </w:rPr>
        <w:t>叁</w:t>
      </w:r>
      <w:r>
        <w:rPr>
          <w:rFonts w:ascii="宋体" w:eastAsia="宋体" w:hAnsi="宋体" w:cs="宋体" w:hint="eastAsia"/>
          <w:sz w:val="30"/>
          <w:szCs w:val="30"/>
          <w:u w:val="single"/>
        </w:rPr>
        <w:t>仟陆佰元整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</w:p>
    <w:p w14:paraId="33CDA9E8" w14:textId="329F6C4F" w:rsidR="00080E32" w:rsidRDefault="003A1CBE" w:rsidP="00080E32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第二成交候选人：</w:t>
      </w:r>
      <w:r w:rsidR="00080E32">
        <w:rPr>
          <w:rFonts w:ascii="宋体" w:eastAsia="宋体" w:hAnsi="宋体" w:cs="宋体" w:hint="eastAsia"/>
          <w:sz w:val="28"/>
          <w:szCs w:val="28"/>
          <w:u w:val="single"/>
        </w:rPr>
        <w:t>陕西泰盛达机电设备有限公司</w:t>
      </w:r>
      <w:r w:rsidR="00080E32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="00080E32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</w:t>
      </w:r>
    </w:p>
    <w:p w14:paraId="20CA61EF" w14:textId="4083DD3D" w:rsidR="003A1CBE" w:rsidRPr="00080E32" w:rsidRDefault="00080E32" w:rsidP="00080E32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成交总价：</w:t>
      </w:r>
      <w:r>
        <w:rPr>
          <w:rFonts w:ascii="宋体" w:eastAsia="宋体" w:hAnsi="宋体" w:cs="宋体" w:hint="eastAsia"/>
          <w:sz w:val="30"/>
          <w:szCs w:val="30"/>
          <w:u w:val="single"/>
        </w:rPr>
        <w:t>258300元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>
        <w:rPr>
          <w:rFonts w:ascii="宋体" w:eastAsia="宋体" w:hAnsi="宋体" w:cs="宋体" w:hint="eastAsia"/>
          <w:sz w:val="30"/>
          <w:szCs w:val="30"/>
          <w:u w:val="single"/>
        </w:rPr>
        <w:t>贰拾伍万捌仟叁佰元整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</w:p>
    <w:p w14:paraId="4EE4E9F8" w14:textId="3A73223D" w:rsidR="00654964" w:rsidRDefault="00000000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公示期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sz w:val="30"/>
          <w:szCs w:val="30"/>
        </w:rPr>
        <w:t>日（含法定节假日），即202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年9月2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7</w:t>
      </w:r>
      <w:r>
        <w:rPr>
          <w:rFonts w:asciiTheme="minorEastAsia" w:eastAsiaTheme="minorEastAsia" w:hAnsiTheme="minorEastAsia" w:hint="eastAsia"/>
          <w:sz w:val="30"/>
          <w:szCs w:val="30"/>
        </w:rPr>
        <w:t>日-9月</w:t>
      </w:r>
      <w:r w:rsidR="004B4119">
        <w:rPr>
          <w:rFonts w:asciiTheme="minorEastAsia" w:eastAsiaTheme="minorEastAsia" w:hAnsiTheme="minorEastAsia" w:hint="eastAsia"/>
          <w:sz w:val="30"/>
          <w:szCs w:val="30"/>
        </w:rPr>
        <w:t>29</w:t>
      </w:r>
      <w:r>
        <w:rPr>
          <w:rFonts w:asciiTheme="minorEastAsia" w:eastAsiaTheme="minorEastAsia" w:hAnsiTheme="minorEastAsia" w:hint="eastAsia"/>
          <w:sz w:val="30"/>
          <w:szCs w:val="30"/>
        </w:rPr>
        <w:t>日。如有异议，请</w:t>
      </w:r>
      <w:r w:rsidR="00E26A68">
        <w:rPr>
          <w:rFonts w:asciiTheme="minorEastAsia" w:eastAsiaTheme="minorEastAsia" w:hAnsiTheme="minorEastAsia" w:hint="eastAsia"/>
          <w:sz w:val="30"/>
          <w:szCs w:val="30"/>
        </w:rPr>
        <w:t>于</w:t>
      </w:r>
      <w:r>
        <w:rPr>
          <w:rFonts w:asciiTheme="minorEastAsia" w:eastAsiaTheme="minorEastAsia" w:hAnsiTheme="minorEastAsia" w:hint="eastAsia"/>
          <w:sz w:val="30"/>
          <w:szCs w:val="30"/>
        </w:rPr>
        <w:t>公示期结束前向宝钛集团有限公司纪委办综合室书面反映；如无异议</w:t>
      </w:r>
      <w:r w:rsidR="007B7FBF" w:rsidRPr="007B7FBF">
        <w:rPr>
          <w:rFonts w:asciiTheme="minorEastAsia" w:eastAsiaTheme="minorEastAsia" w:hAnsiTheme="minorEastAsia" w:hint="eastAsia"/>
          <w:sz w:val="30"/>
          <w:szCs w:val="30"/>
        </w:rPr>
        <w:t>，且第一成交人未提出放弃成交，即通知第一成交候选人成交。若第一成交人提出放弃成交，即通知第二候选人成交。</w:t>
      </w:r>
      <w:r>
        <w:rPr>
          <w:rFonts w:asciiTheme="minorEastAsia" w:eastAsiaTheme="minorEastAsia" w:hAnsiTheme="minorEastAsia" w:hint="eastAsia"/>
          <w:sz w:val="30"/>
          <w:szCs w:val="30"/>
        </w:rPr>
        <w:t>公示期结束后将向</w:t>
      </w:r>
      <w:r w:rsidR="007B7FBF">
        <w:rPr>
          <w:rFonts w:asciiTheme="minorEastAsia" w:eastAsiaTheme="minorEastAsia" w:hAnsiTheme="minorEastAsia" w:hint="eastAsia"/>
          <w:sz w:val="30"/>
          <w:szCs w:val="30"/>
        </w:rPr>
        <w:t>第一</w:t>
      </w:r>
      <w:r>
        <w:rPr>
          <w:rFonts w:asciiTheme="minorEastAsia" w:eastAsiaTheme="minorEastAsia" w:hAnsiTheme="minorEastAsia" w:hint="eastAsia"/>
          <w:sz w:val="30"/>
          <w:szCs w:val="30"/>
        </w:rPr>
        <w:t>成交</w:t>
      </w:r>
      <w:r w:rsidR="007B7FBF">
        <w:rPr>
          <w:rFonts w:asciiTheme="minorEastAsia" w:eastAsiaTheme="minorEastAsia" w:hAnsiTheme="minorEastAsia" w:hint="eastAsia"/>
          <w:sz w:val="30"/>
          <w:szCs w:val="30"/>
        </w:rPr>
        <w:t>候选人</w:t>
      </w:r>
      <w:r>
        <w:rPr>
          <w:rFonts w:asciiTheme="minorEastAsia" w:eastAsiaTheme="minorEastAsia" w:hAnsiTheme="minorEastAsia" w:hint="eastAsia"/>
          <w:sz w:val="30"/>
          <w:szCs w:val="30"/>
        </w:rPr>
        <w:t>发放成交通知书。</w:t>
      </w:r>
    </w:p>
    <w:p w14:paraId="3EF0ADBB" w14:textId="77777777" w:rsidR="00654964" w:rsidRDefault="00000000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纪委办联系电话：0917-3258055</w:t>
      </w:r>
    </w:p>
    <w:p w14:paraId="3245A238" w14:textId="77777777" w:rsidR="00654964" w:rsidRDefault="00000000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纪委办邮箱：jcc@baoti.com        </w:t>
      </w:r>
    </w:p>
    <w:p w14:paraId="346D1C88" w14:textId="77777777" w:rsidR="00654964" w:rsidRDefault="00654964">
      <w:pPr>
        <w:spacing w:line="44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</w:p>
    <w:p w14:paraId="58EC4D3E" w14:textId="77777777" w:rsidR="00654964" w:rsidRDefault="00654964">
      <w:pPr>
        <w:spacing w:line="22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</w:p>
    <w:p w14:paraId="7C5C3A6E" w14:textId="77777777" w:rsidR="00654964" w:rsidRDefault="00654964">
      <w:pPr>
        <w:spacing w:line="220" w:lineRule="atLeast"/>
        <w:ind w:firstLineChars="1850" w:firstLine="5550"/>
        <w:rPr>
          <w:rFonts w:asciiTheme="minorEastAsia" w:eastAsiaTheme="minorEastAsia" w:hAnsiTheme="minorEastAsia" w:hint="eastAsia"/>
          <w:sz w:val="30"/>
          <w:szCs w:val="30"/>
        </w:rPr>
      </w:pPr>
    </w:p>
    <w:p w14:paraId="793A9847" w14:textId="77777777" w:rsidR="00654964" w:rsidRDefault="00000000">
      <w:pPr>
        <w:spacing w:line="220" w:lineRule="atLeast"/>
        <w:ind w:firstLineChars="1850" w:firstLine="555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宝钛集团有限公司</w:t>
      </w:r>
    </w:p>
    <w:p w14:paraId="57F0C19F" w14:textId="77777777" w:rsidR="00654964" w:rsidRDefault="00000000">
      <w:pPr>
        <w:spacing w:line="22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宽厚板材料公司</w:t>
      </w:r>
    </w:p>
    <w:p w14:paraId="4A40C4E8" w14:textId="35CD83A7" w:rsidR="00654964" w:rsidRDefault="00000000">
      <w:pPr>
        <w:spacing w:line="220" w:lineRule="atLeast"/>
        <w:ind w:firstLineChars="200"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202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5</w:t>
      </w:r>
      <w:r>
        <w:rPr>
          <w:rFonts w:asciiTheme="minorEastAsia" w:eastAsiaTheme="minorEastAsia" w:hAnsiTheme="minorEastAsia" w:hint="eastAsia"/>
          <w:sz w:val="30"/>
          <w:szCs w:val="30"/>
        </w:rPr>
        <w:t>年9月2</w:t>
      </w:r>
      <w:r w:rsidR="00080E32">
        <w:rPr>
          <w:rFonts w:asciiTheme="minorEastAsia" w:eastAsiaTheme="minorEastAsia" w:hAnsiTheme="minorEastAsia" w:hint="eastAsia"/>
          <w:sz w:val="30"/>
          <w:szCs w:val="30"/>
        </w:rPr>
        <w:t>6</w:t>
      </w:r>
      <w:r>
        <w:rPr>
          <w:rFonts w:asciiTheme="minorEastAsia" w:eastAsiaTheme="minorEastAsia" w:hAnsiTheme="minorEastAsia" w:hint="eastAsia"/>
          <w:sz w:val="30"/>
          <w:szCs w:val="30"/>
        </w:rPr>
        <w:t>日</w:t>
      </w:r>
    </w:p>
    <w:sectPr w:rsidR="00654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6413E" w14:textId="77777777" w:rsidR="00775192" w:rsidRDefault="00775192" w:rsidP="003A1CBE">
      <w:pPr>
        <w:spacing w:after="0"/>
      </w:pPr>
      <w:r>
        <w:separator/>
      </w:r>
    </w:p>
  </w:endnote>
  <w:endnote w:type="continuationSeparator" w:id="0">
    <w:p w14:paraId="7DFDD83F" w14:textId="77777777" w:rsidR="00775192" w:rsidRDefault="00775192" w:rsidP="003A1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46A0E" w14:textId="77777777" w:rsidR="00775192" w:rsidRDefault="00775192" w:rsidP="003A1CBE">
      <w:pPr>
        <w:spacing w:after="0"/>
      </w:pPr>
      <w:r>
        <w:separator/>
      </w:r>
    </w:p>
  </w:footnote>
  <w:footnote w:type="continuationSeparator" w:id="0">
    <w:p w14:paraId="31521530" w14:textId="77777777" w:rsidR="00775192" w:rsidRDefault="00775192" w:rsidP="003A1C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1Mzk2ZDI5ZjFhNzY5YzE5NDM0NWI3MDUyNzY0OWQifQ=="/>
  </w:docVars>
  <w:rsids>
    <w:rsidRoot w:val="00D31D50"/>
    <w:rsid w:val="00080E32"/>
    <w:rsid w:val="000900EC"/>
    <w:rsid w:val="00097875"/>
    <w:rsid w:val="00110920"/>
    <w:rsid w:val="00152B9A"/>
    <w:rsid w:val="00176912"/>
    <w:rsid w:val="001D2182"/>
    <w:rsid w:val="001D40C4"/>
    <w:rsid w:val="002A26F0"/>
    <w:rsid w:val="002D52AF"/>
    <w:rsid w:val="002E5DEA"/>
    <w:rsid w:val="00323B43"/>
    <w:rsid w:val="003A1CBE"/>
    <w:rsid w:val="003A316F"/>
    <w:rsid w:val="003B6FCD"/>
    <w:rsid w:val="003D37D8"/>
    <w:rsid w:val="003F2CE3"/>
    <w:rsid w:val="00426133"/>
    <w:rsid w:val="004358AB"/>
    <w:rsid w:val="004425E6"/>
    <w:rsid w:val="0049632C"/>
    <w:rsid w:val="004B4119"/>
    <w:rsid w:val="005071A1"/>
    <w:rsid w:val="00523E0A"/>
    <w:rsid w:val="00621DC5"/>
    <w:rsid w:val="00644095"/>
    <w:rsid w:val="00654964"/>
    <w:rsid w:val="0066334D"/>
    <w:rsid w:val="0066689D"/>
    <w:rsid w:val="00775192"/>
    <w:rsid w:val="007820AD"/>
    <w:rsid w:val="007B7FBF"/>
    <w:rsid w:val="007F705F"/>
    <w:rsid w:val="0084128E"/>
    <w:rsid w:val="00854CF3"/>
    <w:rsid w:val="008565F6"/>
    <w:rsid w:val="00890889"/>
    <w:rsid w:val="008B0776"/>
    <w:rsid w:val="008B3E24"/>
    <w:rsid w:val="008B423E"/>
    <w:rsid w:val="008B7726"/>
    <w:rsid w:val="008F4D59"/>
    <w:rsid w:val="00910990"/>
    <w:rsid w:val="00925A01"/>
    <w:rsid w:val="009475F4"/>
    <w:rsid w:val="00984203"/>
    <w:rsid w:val="00A10C87"/>
    <w:rsid w:val="00A51BA8"/>
    <w:rsid w:val="00A639AC"/>
    <w:rsid w:val="00B133FE"/>
    <w:rsid w:val="00B44A7F"/>
    <w:rsid w:val="00B509B9"/>
    <w:rsid w:val="00BF5B94"/>
    <w:rsid w:val="00CB6E57"/>
    <w:rsid w:val="00D31D50"/>
    <w:rsid w:val="00D70F66"/>
    <w:rsid w:val="00E226A2"/>
    <w:rsid w:val="00E26A68"/>
    <w:rsid w:val="00E40081"/>
    <w:rsid w:val="00F3769D"/>
    <w:rsid w:val="00F66A30"/>
    <w:rsid w:val="00F66A45"/>
    <w:rsid w:val="00FE4B19"/>
    <w:rsid w:val="00FE694C"/>
    <w:rsid w:val="016C50BB"/>
    <w:rsid w:val="02272352"/>
    <w:rsid w:val="05ED187B"/>
    <w:rsid w:val="06917680"/>
    <w:rsid w:val="07754928"/>
    <w:rsid w:val="09826074"/>
    <w:rsid w:val="0A703832"/>
    <w:rsid w:val="0AC91212"/>
    <w:rsid w:val="0B0E06CE"/>
    <w:rsid w:val="0C1F363C"/>
    <w:rsid w:val="0D3074FC"/>
    <w:rsid w:val="0E2D738B"/>
    <w:rsid w:val="0EBF22DA"/>
    <w:rsid w:val="0FD3043D"/>
    <w:rsid w:val="10DB09F7"/>
    <w:rsid w:val="125B55ED"/>
    <w:rsid w:val="16682341"/>
    <w:rsid w:val="17F34A1A"/>
    <w:rsid w:val="194E5372"/>
    <w:rsid w:val="19574735"/>
    <w:rsid w:val="1A4B5493"/>
    <w:rsid w:val="1A4C7D2C"/>
    <w:rsid w:val="1DD0420E"/>
    <w:rsid w:val="1E0C77A1"/>
    <w:rsid w:val="1F016D75"/>
    <w:rsid w:val="213D7E0C"/>
    <w:rsid w:val="22F9574B"/>
    <w:rsid w:val="25167124"/>
    <w:rsid w:val="25B1541D"/>
    <w:rsid w:val="27A46F98"/>
    <w:rsid w:val="28247544"/>
    <w:rsid w:val="2A6E5995"/>
    <w:rsid w:val="2A932568"/>
    <w:rsid w:val="2AC5334C"/>
    <w:rsid w:val="2B201DA6"/>
    <w:rsid w:val="2CE332BB"/>
    <w:rsid w:val="2DB624A1"/>
    <w:rsid w:val="2E9157E1"/>
    <w:rsid w:val="2F245168"/>
    <w:rsid w:val="32F95C49"/>
    <w:rsid w:val="337A1498"/>
    <w:rsid w:val="346105DA"/>
    <w:rsid w:val="35650039"/>
    <w:rsid w:val="367222F9"/>
    <w:rsid w:val="36D827DF"/>
    <w:rsid w:val="37522672"/>
    <w:rsid w:val="3D7569AA"/>
    <w:rsid w:val="401D55A7"/>
    <w:rsid w:val="43FD2204"/>
    <w:rsid w:val="44B67C16"/>
    <w:rsid w:val="45DA0C43"/>
    <w:rsid w:val="48040842"/>
    <w:rsid w:val="48F32C11"/>
    <w:rsid w:val="493724A3"/>
    <w:rsid w:val="4A6E17F6"/>
    <w:rsid w:val="4C18361D"/>
    <w:rsid w:val="4EAA3317"/>
    <w:rsid w:val="4F646FC4"/>
    <w:rsid w:val="4FAF1A37"/>
    <w:rsid w:val="512544DB"/>
    <w:rsid w:val="51510124"/>
    <w:rsid w:val="52363012"/>
    <w:rsid w:val="52E74736"/>
    <w:rsid w:val="53C67848"/>
    <w:rsid w:val="543F6CF9"/>
    <w:rsid w:val="56D80299"/>
    <w:rsid w:val="59F16A2B"/>
    <w:rsid w:val="5A657873"/>
    <w:rsid w:val="5B121B5D"/>
    <w:rsid w:val="5BFB7466"/>
    <w:rsid w:val="5CDA2F40"/>
    <w:rsid w:val="5D5631AA"/>
    <w:rsid w:val="621B323C"/>
    <w:rsid w:val="63245E63"/>
    <w:rsid w:val="634467FD"/>
    <w:rsid w:val="634D5665"/>
    <w:rsid w:val="649A1AE8"/>
    <w:rsid w:val="659770B8"/>
    <w:rsid w:val="67C558E0"/>
    <w:rsid w:val="6B4B7AC4"/>
    <w:rsid w:val="6BAF2E89"/>
    <w:rsid w:val="6BFB2505"/>
    <w:rsid w:val="6FBC11F6"/>
    <w:rsid w:val="718366F6"/>
    <w:rsid w:val="721D0211"/>
    <w:rsid w:val="730E29BD"/>
    <w:rsid w:val="735806BD"/>
    <w:rsid w:val="74101649"/>
    <w:rsid w:val="75B03D22"/>
    <w:rsid w:val="76BF021D"/>
    <w:rsid w:val="778F6267"/>
    <w:rsid w:val="79EA03DC"/>
    <w:rsid w:val="7B8A3BBC"/>
    <w:rsid w:val="7C68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4F7EE"/>
  <w15:docId w15:val="{29AAEF13-6297-4C93-B619-0019101B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 w:line="240" w:lineRule="auto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rPr>
      <w:color w:val="993300"/>
      <w:sz w:val="24"/>
    </w:rPr>
  </w:style>
  <w:style w:type="paragraph" w:styleId="a4">
    <w:name w:val="header"/>
    <w:basedOn w:val="a"/>
    <w:link w:val="a5"/>
    <w:uiPriority w:val="99"/>
    <w:unhideWhenUsed/>
    <w:rsid w:val="003A1CB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1CBE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1C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1CBE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宝钛集团宽厚板材料公司</dc:title>
  <dc:creator>Administrator</dc:creator>
  <cp:lastModifiedBy>SBK-11</cp:lastModifiedBy>
  <cp:revision>49</cp:revision>
  <cp:lastPrinted>2023-05-06T01:47:00Z</cp:lastPrinted>
  <dcterms:created xsi:type="dcterms:W3CDTF">2008-09-11T17:20:00Z</dcterms:created>
  <dcterms:modified xsi:type="dcterms:W3CDTF">2025-09-26T23:48:00Z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055F93A4E3C44D8F982ACBED226EF836</vt:lpwstr>
  </property>
</Properties>
</file>