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宝钛金属复合材料有限公司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center"/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气体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采购公告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center"/>
        <w:rPr>
          <w:rFonts w:hint="eastAsia" w:ascii="微软雅黑" w:hAnsi="微软雅黑" w:eastAsia="微软雅黑" w:cs="微软雅黑"/>
          <w:b w:val="0"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8"/>
          <w:szCs w:val="28"/>
          <w:lang w:val="en-US" w:eastAsia="zh-CN"/>
        </w:rPr>
        <w:t>(采购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8"/>
          <w:szCs w:val="28"/>
        </w:rPr>
        <w:t>编号：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single"/>
          <w:lang w:val="en-US" w:eastAsia="zh-CN"/>
        </w:rPr>
        <w:t>BT-JF24-002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8"/>
          <w:szCs w:val="28"/>
          <w:u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/>
          <w:color w:val="auto"/>
          <w:sz w:val="28"/>
          <w:szCs w:val="28"/>
          <w:u w:val="none"/>
          <w:lang w:val="en-US" w:eastAsia="zh-CN"/>
        </w:rPr>
        <w:t>)</w:t>
      </w:r>
    </w:p>
    <w:p>
      <w:pPr>
        <w:widowControl/>
        <w:shd w:val="clear" w:color="auto" w:fill="FFFFFF"/>
        <w:jc w:val="center"/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jc w:val="left"/>
        <w:rPr>
          <w:rFonts w:hint="default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项目所在地区：陕西省宝鸡市</w:t>
      </w:r>
    </w:p>
    <w:p>
      <w:pPr>
        <w:widowControl/>
        <w:numPr>
          <w:ilvl w:val="0"/>
          <w:numId w:val="1"/>
        </w:numPr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采购内容和范围：</w:t>
      </w:r>
    </w:p>
    <w:tbl>
      <w:tblPr>
        <w:tblStyle w:val="3"/>
        <w:tblpPr w:leftFromText="180" w:rightFromText="180" w:vertAnchor="text" w:horzAnchor="page" w:tblpX="1074" w:tblpY="474"/>
        <w:tblOverlap w:val="never"/>
        <w:tblW w:w="103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107"/>
        <w:gridCol w:w="1280"/>
        <w:gridCol w:w="1120"/>
        <w:gridCol w:w="1120"/>
        <w:gridCol w:w="50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氦气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≥99.999%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40升装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150瓶</w:t>
            </w:r>
          </w:p>
        </w:tc>
        <w:tc>
          <w:tcPr>
            <w:tcW w:w="50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根据生产需要，以电话或邮件方式通知为准，合同签订之日起5日内交货。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报价需含13%增值税及运费。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交货地点：送货至采购人指定仓库。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本次采购只确定单价，根据采购人实际需求采购。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5.报价有效期：从首次签订合同之日起一年。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≥99.6%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175升装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220瓶</w:t>
            </w:r>
          </w:p>
        </w:tc>
        <w:tc>
          <w:tcPr>
            <w:tcW w:w="50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丙烷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≥95%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10Kg装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200瓶</w:t>
            </w:r>
          </w:p>
        </w:tc>
        <w:tc>
          <w:tcPr>
            <w:tcW w:w="50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氩气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≥99.99%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40升装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60瓶</w:t>
            </w:r>
          </w:p>
        </w:tc>
        <w:tc>
          <w:tcPr>
            <w:tcW w:w="50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高纯氩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≥99.999%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40升装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50瓶</w:t>
            </w:r>
          </w:p>
        </w:tc>
        <w:tc>
          <w:tcPr>
            <w:tcW w:w="50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氦气： 符合GB/T4844.3-1995标准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液氧： 符合GB/T3863-2008标准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丙烷： 符合GB11174-2011标准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氩气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符合GB/T4842-2017标准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高纯氩：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符合GB/T4842-2017标准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widowControl/>
        <w:shd w:val="clear" w:color="auto" w:fill="FFFFFF"/>
        <w:jc w:val="left"/>
        <w:rPr>
          <w:rFonts w:hint="default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二、采购项目规模及概况：本次采购数量为从首次签订合同之日起一年，按实际需求分批采购。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三、资金来源信息：自筹资金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四、监督部门名称：宝钛集团有限公司纪委    举报电话0917-3258055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五、供应商的资格能力要求：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1、供应商为中华人民共和国境内注册的法人，具有独立签订合同的权利和良好履行合同能力；供应商需为独立法人，要求生产厂家或代理经销商，代理经销商需生产厂家授权，生产厂家应具有同类产品的相关供货业绩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2、供应商近三年无重大诉讼案件和重大合同纠纷，不得在“信用中国”网站被列为失信被执行人（https://www.creditchina.gov.cn/xinyongfuwu/shixinbeizhixingrenchaxun/）；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3、供应商在同行业中有较好的信誉；其产品在使用过程中未因质量问题引起投诉。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4、单位负责人为同一人或者存在控股、管理关系的不同单位，不得同时参加本项目采购。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5、本次采购不接受联合体参与。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六、公告内容：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报名截止时间：报名日期自公示之日起至2024年4月18日17时00分。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七、报名方式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1、报名确认信息（以下信息以电子邮件发送）：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（1）参加采购项目名称、项目编号、公司名称、联系人及方式请标注在邮件首页；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（2）公司简介、营业执照、生产许可证、品牌授权书及相关业绩（电子版）以附件形式发送（不接受超大附件）。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2、未尽事宜联系宝钛金属复合材料有限公司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 xml:space="preserve">3、联系人：王哲，电话：13619273173                  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 xml:space="preserve"> 电子邮箱：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instrText xml:space="preserve"> HYPERLINK "mailto:154887648@qq.com" </w:instrTex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289603571@qq.com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fldChar w:fldCharType="end"/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 xml:space="preserve">  八、采购文件的获取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1、获取时间：2024年4月17日9时00分起至2024年4月18日17时00分。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2、获取方式：凡有意参加采购者，请通过本公告中的联系方式索取电子版采购文件，供应商必须在前述获取时间段内完成支付，确保在采购文件发售截止时间前成功购买、下载采购文件。采购文件工本费：伍佰元整（500元整）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以电汇方式将采购文件工本费转账至以下账户，采购方收到采购文件工本费后，在规定时间内以电子邮件的方式向报名邮箱发送采购文件，采购文件售出不退。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采购文件工本费用电汇账户：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名称：宝钛金属复合材料有限公司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地址：陕西省宝鸡市眉县经济开发区霸王河工业园（宝钛眉县产业园）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电话：0917-5691558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开户行：工行宝鸡眉县美阳街支行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账号：2603 0469 0910 0030 427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开户行行号：1027 9350 4694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税号：91610326MABWF21N8C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3、采购文件工本费开具增值税发票，采购结束后可向采购方财务部门索取，如需邮寄运费自理。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九、 响应文件的递交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1、递交截止时间：2024年4月25日下午14时00分。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2、递交方法：本项目采用递交纸质响应文件方式。纸质版响应文件在采购截止时间前送或邮寄到采购文件中指定地点（不接受到付）。在采购截止时间前未收到供应商纸质版响应文件的，将视为无效响应。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十、 采购实施会时间及地点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1、实施会时间：2024年4月25日下午14时00分</w:t>
      </w:r>
    </w:p>
    <w:p>
      <w:pPr>
        <w:widowControl/>
        <w:shd w:val="clear" w:color="auto" w:fill="FFFFFF"/>
        <w:jc w:val="left"/>
        <w:rPr>
          <w:rFonts w:hint="default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2、实施会地点及方式：见采购文件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CD00D3"/>
    <w:multiLevelType w:val="singleLevel"/>
    <w:tmpl w:val="DACD00D3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1">
    <w:nsid w:val="E3C7E0F6"/>
    <w:multiLevelType w:val="singleLevel"/>
    <w:tmpl w:val="E3C7E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11939BD"/>
    <w:multiLevelType w:val="singleLevel"/>
    <w:tmpl w:val="F11939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iYmQzMjgxN2EzNGYyMTlhMGIxNmRkNzJlODkzMjEifQ=="/>
  </w:docVars>
  <w:rsids>
    <w:rsidRoot w:val="00796255"/>
    <w:rsid w:val="00571216"/>
    <w:rsid w:val="00796255"/>
    <w:rsid w:val="0084187A"/>
    <w:rsid w:val="00FC6D7F"/>
    <w:rsid w:val="025C5D21"/>
    <w:rsid w:val="04060F27"/>
    <w:rsid w:val="053A0AAF"/>
    <w:rsid w:val="055B41A2"/>
    <w:rsid w:val="073347AE"/>
    <w:rsid w:val="07DB7FCF"/>
    <w:rsid w:val="07EF0D3F"/>
    <w:rsid w:val="082111DF"/>
    <w:rsid w:val="08C15984"/>
    <w:rsid w:val="08D169F7"/>
    <w:rsid w:val="0BD30CA0"/>
    <w:rsid w:val="0DD04666"/>
    <w:rsid w:val="0FAF4318"/>
    <w:rsid w:val="101160B4"/>
    <w:rsid w:val="109472C0"/>
    <w:rsid w:val="145204CA"/>
    <w:rsid w:val="15DF6CFB"/>
    <w:rsid w:val="16141DCB"/>
    <w:rsid w:val="16C5551F"/>
    <w:rsid w:val="18757291"/>
    <w:rsid w:val="18AC21FD"/>
    <w:rsid w:val="193B3341"/>
    <w:rsid w:val="1A58610F"/>
    <w:rsid w:val="1CA92C52"/>
    <w:rsid w:val="1EBF71C9"/>
    <w:rsid w:val="21F2037B"/>
    <w:rsid w:val="22A92C4E"/>
    <w:rsid w:val="2562197E"/>
    <w:rsid w:val="2B9D7C9A"/>
    <w:rsid w:val="300D6023"/>
    <w:rsid w:val="33A41F10"/>
    <w:rsid w:val="33D501F0"/>
    <w:rsid w:val="383E3656"/>
    <w:rsid w:val="396F187F"/>
    <w:rsid w:val="3A2C4C1B"/>
    <w:rsid w:val="3A482D09"/>
    <w:rsid w:val="3AD209A3"/>
    <w:rsid w:val="3CFE2E13"/>
    <w:rsid w:val="3EAD0503"/>
    <w:rsid w:val="41B82F5B"/>
    <w:rsid w:val="43476B9D"/>
    <w:rsid w:val="437C2D76"/>
    <w:rsid w:val="48C42A3E"/>
    <w:rsid w:val="4C0218CF"/>
    <w:rsid w:val="4CEE268D"/>
    <w:rsid w:val="4F1E164B"/>
    <w:rsid w:val="4FD55530"/>
    <w:rsid w:val="51B8783B"/>
    <w:rsid w:val="5484212C"/>
    <w:rsid w:val="54F73A10"/>
    <w:rsid w:val="581E443B"/>
    <w:rsid w:val="58B52A3A"/>
    <w:rsid w:val="5C6E3D66"/>
    <w:rsid w:val="5E6544E7"/>
    <w:rsid w:val="63583214"/>
    <w:rsid w:val="636F2108"/>
    <w:rsid w:val="64A82381"/>
    <w:rsid w:val="65962C14"/>
    <w:rsid w:val="674F2ECD"/>
    <w:rsid w:val="67E132AD"/>
    <w:rsid w:val="6ADC65F3"/>
    <w:rsid w:val="6DF8597F"/>
    <w:rsid w:val="724D149F"/>
    <w:rsid w:val="75D67BE5"/>
    <w:rsid w:val="78202F3D"/>
    <w:rsid w:val="785943DC"/>
    <w:rsid w:val="78DE6954"/>
    <w:rsid w:val="7AC5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22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1122</Words>
  <Characters>1338</Characters>
  <Lines>12</Lines>
  <Paragraphs>3</Paragraphs>
  <TotalTime>0</TotalTime>
  <ScaleCrop>false</ScaleCrop>
  <LinksUpToDate>false</LinksUpToDate>
  <CharactersWithSpaces>1371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2023-04-03T02:24:00Z</dcterms:created>
  <dc:creator>Administrator</dc:creator>
  <cp:lastModifiedBy>W Hu Hu</cp:lastModifiedBy>
  <cp:lastPrinted>2023-04-03T03:03:00Z</cp:lastPrinted>
  <dcterms:modified xsi:type="dcterms:W3CDTF">2024-04-16T06:28:52Z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599CFBC40D714FA99662B03E4C3BEBE2</vt:lpwstr>
  </property>
</Properties>
</file>