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宝鸡宝钛金属制品有限公司φ165无心车床采购公告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(采购编号：BT-ZP-2023-001)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项目所在地区：陕西省宝鸡市渭滨区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一、采购内容和范围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φ165无心车床设备的制作、包装、运输、安装调试及售后服务。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二、采购项目的名称及数量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宝鸡宝钛金属制品有限公司φ165无心车床一套。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三、资金来源信息：自筹资金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四、监督部门名称：宝钛集团有限公司纪委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 xml:space="preserve">举报电话 0917-3258055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举报邮箱 jcc@baoti.com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五、供应商资格要求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1.供应商为中华人民共和国境内注册的法人或其他组织，具有有效的企业法人营业执照，具有独立签订合同的权利和良好履行合同能力；供应商为制造商或代理商，代理商需生产厂家授权。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2.供应商具有良好的银行资信和商业信誉，没有处于被责令停业，财产被接管、冻结，破产状态；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3.供应商不得在“信用中国”网站被列为失信被执行人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（https://www.creditchina.gov.cn/xinyongfuwu/shixinbe iz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hixingrenchaxun/），提供查询截图；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4.供应商需提供自2020年1月1日至今至少具有两项以上相关销售业绩，提供合同复印件（至少包括用户名称、物资清单、签字/盖章页等）；</w:t>
      </w:r>
      <w:bookmarkStart w:id="0" w:name="_GoBack"/>
      <w:bookmarkEnd w:id="0"/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5.单位负责人为同一人或者存在控股、管理关系的不同单位，不得同时参加本项目；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6.本项目不允许联合体响应。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六、公告内容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报名截止时间：自采购公告发布之日起到 2023 年11月3日17时00分00秒。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七、报名方式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1.报名确认信息（以下信息以电子邮件发送）：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A.参加采购项目名称、项目编号、公司名称、联系人及联系方式请标注在邮件首页；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B.公司简介、营业执照、生产许可证及业绩合同（电子版）以附件形式发送（不接受超大附件）。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未尽事宜联系宝鸡宝钛金属制品有限公司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 xml:space="preserve">联系人： 李涛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电话：0917-3360175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电子邮箱：litao292@163.com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八、采购文件的获取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1.获取时间：2023年11月6日8时00分00秒---2023年11月10日17时00分00秒；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2.获取方法： 电子邮件形式；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3.采购文件售价：600 元/份，售后不退。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九、响应文件的递交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递交截止时间：2023年11月24日1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 xml:space="preserve">时00分00秒； 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递交方法：供应商应在截止时间前纸质文件递交。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十、实施会时间及地点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实施会时间：2023年11月24日14时00分00秒；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实施会地点：宝鸡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宝钛金属制品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有限公司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上三楼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会议室；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实施会方式：线下会议模式。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</w:p>
    <w:p>
      <w:pPr>
        <w:jc w:val="right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宝鸡宝钛金属制品有限公司</w:t>
      </w:r>
    </w:p>
    <w:p>
      <w:pPr>
        <w:ind w:firstLine="5400" w:firstLineChars="18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2023年11月1日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TU4OGVlMmFjMWMyZjg0M2Y4NTI5NTM5Njc0YWQifQ=="/>
  </w:docVars>
  <w:rsids>
    <w:rsidRoot w:val="4A577A2D"/>
    <w:rsid w:val="1ED6294D"/>
    <w:rsid w:val="4A577A2D"/>
    <w:rsid w:val="533F675B"/>
    <w:rsid w:val="55A03DBC"/>
    <w:rsid w:val="7642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2023-10-18T02:00:00Z</dcterms:created>
  <dc:creator>熊</dc:creator>
  <cp:lastModifiedBy>熊</cp:lastModifiedBy>
  <dcterms:modified xsi:type="dcterms:W3CDTF">2023-10-23T08:13:27Z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9A06D841ED914C6D83DFA9F970991BBC_11</vt:lpwstr>
  </property>
</Properties>
</file>